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91BD" w14:textId="01157152" w:rsidR="00AF68F8" w:rsidRPr="00780D95" w:rsidRDefault="00AF68F8" w:rsidP="00AF68F8">
      <w:pPr>
        <w:pStyle w:val="Title"/>
        <w:jc w:val="center"/>
        <w:rPr>
          <w:rFonts w:ascii="Times New Roman" w:eastAsiaTheme="minorHAnsi" w:hAnsi="Times New Roman" w:cstheme="minorBidi"/>
          <w:b/>
          <w:spacing w:val="0"/>
          <w:kern w:val="0"/>
          <w:sz w:val="24"/>
          <w:szCs w:val="24"/>
          <w:u w:val="single"/>
        </w:rPr>
      </w:pPr>
      <w:r w:rsidRPr="00780D95">
        <w:rPr>
          <w:rFonts w:ascii="Times New Roman" w:eastAsiaTheme="minorHAnsi" w:hAnsi="Times New Roman" w:cstheme="minorBidi"/>
          <w:b/>
          <w:spacing w:val="0"/>
          <w:kern w:val="0"/>
          <w:sz w:val="24"/>
          <w:szCs w:val="24"/>
          <w:u w:val="single"/>
        </w:rPr>
        <w:t>CON</w:t>
      </w:r>
      <w:r w:rsidR="002B39D5">
        <w:rPr>
          <w:rFonts w:ascii="Times New Roman" w:eastAsiaTheme="minorHAnsi" w:hAnsi="Times New Roman" w:cstheme="minorBidi"/>
          <w:b/>
          <w:spacing w:val="0"/>
          <w:kern w:val="0"/>
          <w:sz w:val="24"/>
          <w:szCs w:val="24"/>
          <w:u w:val="single"/>
        </w:rPr>
        <w:t>SULTANCY</w:t>
      </w:r>
      <w:r w:rsidRPr="00780D95">
        <w:rPr>
          <w:rFonts w:ascii="Times New Roman" w:eastAsiaTheme="minorHAnsi" w:hAnsi="Times New Roman" w:cstheme="minorBidi"/>
          <w:b/>
          <w:spacing w:val="0"/>
          <w:kern w:val="0"/>
          <w:sz w:val="24"/>
          <w:szCs w:val="24"/>
          <w:u w:val="single"/>
        </w:rPr>
        <w:t xml:space="preserve"> AGREEMENT</w:t>
      </w:r>
    </w:p>
    <w:p w14:paraId="748D2327" w14:textId="2EA8F510" w:rsidR="009B3F6F" w:rsidRDefault="009B3F6F" w:rsidP="002E2797">
      <w:pPr>
        <w:jc w:val="center"/>
        <w:rPr>
          <w:rFonts w:ascii="Times New Roman" w:hAnsi="Times New Roman"/>
          <w:sz w:val="24"/>
          <w:szCs w:val="24"/>
          <w:lang w:val="en-US"/>
        </w:rPr>
      </w:pPr>
      <w:r>
        <w:rPr>
          <w:rFonts w:ascii="Times New Roman" w:hAnsi="Times New Roman"/>
          <w:sz w:val="24"/>
          <w:szCs w:val="24"/>
          <w:lang w:val="en-US"/>
        </w:rPr>
        <w:t>Reference I-202</w:t>
      </w:r>
      <w:r w:rsidR="00A24D20">
        <w:rPr>
          <w:rFonts w:ascii="Times New Roman" w:hAnsi="Times New Roman"/>
          <w:sz w:val="24"/>
          <w:szCs w:val="24"/>
          <w:lang w:val="en-US"/>
        </w:rPr>
        <w:t>2</w:t>
      </w:r>
      <w:r>
        <w:rPr>
          <w:rFonts w:ascii="Times New Roman" w:hAnsi="Times New Roman"/>
          <w:sz w:val="24"/>
          <w:szCs w:val="24"/>
          <w:lang w:val="en-US"/>
        </w:rPr>
        <w:t>-0</w:t>
      </w:r>
      <w:r w:rsidR="00840C71">
        <w:rPr>
          <w:rFonts w:ascii="Times New Roman" w:hAnsi="Times New Roman"/>
          <w:sz w:val="24"/>
          <w:szCs w:val="24"/>
          <w:lang w:val="en-US"/>
        </w:rPr>
        <w:t>50</w:t>
      </w:r>
      <w:r w:rsidR="002B39D5">
        <w:rPr>
          <w:rFonts w:ascii="Times New Roman" w:hAnsi="Times New Roman"/>
          <w:sz w:val="24"/>
          <w:szCs w:val="24"/>
          <w:lang w:val="en-US"/>
        </w:rPr>
        <w:t>95</w:t>
      </w:r>
    </w:p>
    <w:p w14:paraId="51E821B1" w14:textId="017AFAB3" w:rsidR="002B39D5" w:rsidRPr="00780D95" w:rsidRDefault="002B39D5" w:rsidP="002E2797">
      <w:pPr>
        <w:jc w:val="center"/>
        <w:rPr>
          <w:rFonts w:ascii="Times New Roman" w:hAnsi="Times New Roman"/>
          <w:sz w:val="24"/>
          <w:szCs w:val="24"/>
          <w:lang w:val="en-US"/>
        </w:rPr>
      </w:pPr>
      <w:r>
        <w:rPr>
          <w:rFonts w:ascii="Times New Roman" w:hAnsi="Times New Roman"/>
          <w:sz w:val="24"/>
          <w:szCs w:val="24"/>
          <w:lang w:val="en-US"/>
        </w:rPr>
        <w:t>By and Between</w:t>
      </w:r>
    </w:p>
    <w:p w14:paraId="59055C7E" w14:textId="352B991F" w:rsidR="001220E8" w:rsidRPr="001220E8" w:rsidRDefault="002E2797" w:rsidP="001220E8">
      <w:pPr>
        <w:autoSpaceDE w:val="0"/>
        <w:autoSpaceDN w:val="0"/>
        <w:adjustRightInd w:val="0"/>
        <w:spacing w:after="0" w:line="240" w:lineRule="auto"/>
        <w:jc w:val="center"/>
        <w:rPr>
          <w:rFonts w:ascii="Times New Roman" w:hAnsi="Times New Roman"/>
          <w:sz w:val="24"/>
          <w:szCs w:val="24"/>
          <w:lang w:val="en-US"/>
        </w:rPr>
      </w:pPr>
      <w:r w:rsidRPr="00780D95">
        <w:rPr>
          <w:rFonts w:ascii="Times New Roman" w:hAnsi="Times New Roman"/>
          <w:sz w:val="24"/>
          <w:szCs w:val="24"/>
          <w:lang w:val="en-US"/>
        </w:rPr>
        <w:t>A</w:t>
      </w:r>
      <w:r w:rsidR="00F06674">
        <w:rPr>
          <w:rFonts w:ascii="Times New Roman" w:hAnsi="Times New Roman"/>
          <w:sz w:val="24"/>
          <w:szCs w:val="24"/>
          <w:lang w:val="en-US"/>
        </w:rPr>
        <w:t>VINA AMERICAS</w:t>
      </w:r>
      <w:r w:rsidRPr="00780D95">
        <w:rPr>
          <w:rFonts w:ascii="Times New Roman" w:hAnsi="Times New Roman"/>
          <w:sz w:val="24"/>
          <w:szCs w:val="24"/>
          <w:lang w:val="en-US"/>
        </w:rPr>
        <w:t xml:space="preserve"> (“Avina”) </w:t>
      </w:r>
      <w:r w:rsidR="00D274D3" w:rsidRPr="00D274D3">
        <w:rPr>
          <w:rFonts w:ascii="Times New Roman" w:hAnsi="Times New Roman"/>
          <w:sz w:val="24"/>
          <w:szCs w:val="24"/>
          <w:lang w:val="en-US"/>
        </w:rPr>
        <w:t>a not-for-profit entity organized and existing under the laws of the United States of America, having its principal offices at 1300 I Street NW, Suite 400E PMB – 500104, Washington, District of Columbia, 20005</w:t>
      </w:r>
      <w:r w:rsidR="00D274D3">
        <w:rPr>
          <w:rFonts w:ascii="Times New Roman" w:hAnsi="Times New Roman"/>
          <w:sz w:val="24"/>
          <w:szCs w:val="24"/>
          <w:lang w:val="en-US"/>
        </w:rPr>
        <w:t xml:space="preserve">; </w:t>
      </w:r>
      <w:r w:rsidRPr="00780D95">
        <w:rPr>
          <w:rFonts w:ascii="Times New Roman" w:hAnsi="Times New Roman"/>
          <w:sz w:val="24"/>
          <w:szCs w:val="24"/>
          <w:lang w:val="en-US"/>
        </w:rPr>
        <w:t xml:space="preserve">and </w:t>
      </w:r>
      <w:r w:rsidR="00F06674" w:rsidRPr="00F06674">
        <w:rPr>
          <w:rFonts w:ascii="Times New Roman" w:hAnsi="Times New Roman"/>
          <w:sz w:val="24"/>
          <w:szCs w:val="24"/>
          <w:lang w:val="en-US"/>
        </w:rPr>
        <w:t>UNIVERSIDAD NACIONAL DE GENERAL SAN MARTIN</w:t>
      </w:r>
      <w:r w:rsidR="00F06674" w:rsidRPr="00780D95">
        <w:rPr>
          <w:rFonts w:ascii="Times New Roman" w:hAnsi="Times New Roman"/>
          <w:sz w:val="24"/>
          <w:szCs w:val="24"/>
          <w:lang w:val="en-US"/>
        </w:rPr>
        <w:t xml:space="preserve"> </w:t>
      </w:r>
      <w:r w:rsidRPr="00780D95">
        <w:rPr>
          <w:rFonts w:ascii="Times New Roman" w:hAnsi="Times New Roman"/>
          <w:sz w:val="24"/>
          <w:szCs w:val="24"/>
          <w:lang w:val="en-US"/>
        </w:rPr>
        <w:t xml:space="preserve">(“Consultant”) </w:t>
      </w:r>
      <w:r w:rsidR="00D274D3" w:rsidRPr="00D274D3">
        <w:rPr>
          <w:rFonts w:ascii="Times New Roman" w:hAnsi="Times New Roman"/>
          <w:sz w:val="24"/>
          <w:szCs w:val="24"/>
          <w:lang w:val="en-US"/>
        </w:rPr>
        <w:t xml:space="preserve">with </w:t>
      </w:r>
      <w:r w:rsidR="00253743">
        <w:rPr>
          <w:rFonts w:ascii="Times New Roman" w:hAnsi="Times New Roman"/>
          <w:sz w:val="24"/>
          <w:szCs w:val="24"/>
          <w:lang w:val="en-US"/>
        </w:rPr>
        <w:t xml:space="preserve">address at </w:t>
      </w:r>
      <w:r w:rsidR="002B39D5">
        <w:rPr>
          <w:rFonts w:ascii="Times New Roman" w:hAnsi="Times New Roman"/>
          <w:sz w:val="24"/>
          <w:szCs w:val="24"/>
          <w:lang w:val="en-US"/>
        </w:rPr>
        <w:t>Yapeyú 2068, Campus Miguelete, 25 de Mayo y Francia San Martin, Buenos Aires CP 1650, Argentina</w:t>
      </w:r>
      <w:r w:rsidR="00D274D3">
        <w:rPr>
          <w:rFonts w:ascii="Times New Roman" w:hAnsi="Times New Roman"/>
          <w:sz w:val="24"/>
          <w:szCs w:val="24"/>
          <w:lang w:val="en-US"/>
        </w:rPr>
        <w:t>;</w:t>
      </w:r>
      <w:r w:rsidR="00D274D3" w:rsidRPr="00D274D3">
        <w:rPr>
          <w:rFonts w:ascii="Times New Roman" w:hAnsi="Times New Roman"/>
          <w:sz w:val="24"/>
          <w:szCs w:val="24"/>
          <w:lang w:val="en-US"/>
        </w:rPr>
        <w:t xml:space="preserve"> </w:t>
      </w:r>
      <w:r w:rsidRPr="00780D95">
        <w:rPr>
          <w:rFonts w:ascii="Times New Roman" w:hAnsi="Times New Roman"/>
          <w:sz w:val="24"/>
          <w:szCs w:val="24"/>
          <w:lang w:val="en-US"/>
        </w:rPr>
        <w:t xml:space="preserve">for the Consultancy to </w:t>
      </w:r>
      <w:r w:rsidR="00341CA9">
        <w:rPr>
          <w:rFonts w:ascii="Times New Roman" w:hAnsi="Times New Roman"/>
          <w:sz w:val="24"/>
          <w:szCs w:val="24"/>
          <w:lang w:val="en-US"/>
        </w:rPr>
        <w:t>develop a model for estimating the carbon footprint, as measured in terms of gas emissions, associated with recycling activities incurred by the platform Latitud R</w:t>
      </w:r>
      <w:r w:rsidR="001220E8" w:rsidRPr="001220E8">
        <w:rPr>
          <w:rFonts w:ascii="Times New Roman" w:hAnsi="Times New Roman"/>
          <w:sz w:val="24"/>
          <w:szCs w:val="24"/>
          <w:lang w:val="en-US"/>
        </w:rPr>
        <w:t xml:space="preserve">.  </w:t>
      </w:r>
    </w:p>
    <w:p w14:paraId="35112084" w14:textId="3DBA36E6" w:rsidR="002E2797" w:rsidRPr="00780D95" w:rsidRDefault="002E2797" w:rsidP="002E2797">
      <w:pPr>
        <w:autoSpaceDE w:val="0"/>
        <w:autoSpaceDN w:val="0"/>
        <w:adjustRightInd w:val="0"/>
        <w:spacing w:after="0" w:line="240" w:lineRule="auto"/>
        <w:jc w:val="center"/>
        <w:rPr>
          <w:rFonts w:ascii="Times New Roman" w:hAnsi="Times New Roman"/>
          <w:sz w:val="24"/>
          <w:szCs w:val="24"/>
          <w:lang w:val="en-US"/>
        </w:rPr>
      </w:pPr>
    </w:p>
    <w:p w14:paraId="6D19259E" w14:textId="1BF6DAF5" w:rsidR="002E2797" w:rsidRPr="00780D95" w:rsidRDefault="002E2797" w:rsidP="002E2797">
      <w:pPr>
        <w:jc w:val="center"/>
        <w:rPr>
          <w:rFonts w:ascii="Times New Roman" w:hAnsi="Times New Roman"/>
          <w:sz w:val="24"/>
          <w:szCs w:val="24"/>
          <w:lang w:val="en-US"/>
        </w:rPr>
      </w:pPr>
      <w:r w:rsidRPr="00780D95">
        <w:rPr>
          <w:rFonts w:ascii="Times New Roman" w:hAnsi="Times New Roman"/>
          <w:sz w:val="24"/>
          <w:szCs w:val="24"/>
          <w:lang w:val="en-US"/>
        </w:rPr>
        <w:t xml:space="preserve">Effective </w:t>
      </w:r>
      <w:r w:rsidR="002B39D5" w:rsidRPr="002B39D5">
        <w:rPr>
          <w:rFonts w:ascii="Times New Roman" w:hAnsi="Times New Roman"/>
          <w:b/>
          <w:bCs/>
          <w:sz w:val="24"/>
          <w:szCs w:val="24"/>
          <w:highlight w:val="yellow"/>
          <w:lang w:val="en-US"/>
        </w:rPr>
        <w:t>X</w:t>
      </w:r>
    </w:p>
    <w:p w14:paraId="78C50B0B" w14:textId="41024EA9" w:rsidR="002E2797" w:rsidRDefault="002E2797" w:rsidP="002E2797">
      <w:pPr>
        <w:tabs>
          <w:tab w:val="left" w:pos="567"/>
        </w:tabs>
        <w:ind w:left="567" w:hanging="567"/>
        <w:jc w:val="both"/>
        <w:rPr>
          <w:rFonts w:ascii="Times New Roman" w:hAnsi="Times New Roman"/>
          <w:sz w:val="24"/>
          <w:szCs w:val="24"/>
          <w:lang w:val="en-GB"/>
        </w:rPr>
      </w:pPr>
      <w:r w:rsidRPr="00780D95">
        <w:rPr>
          <w:rFonts w:ascii="Times New Roman" w:hAnsi="Times New Roman"/>
          <w:b/>
          <w:sz w:val="24"/>
          <w:szCs w:val="24"/>
          <w:lang w:val="en-US"/>
        </w:rPr>
        <w:t>1.</w:t>
      </w:r>
      <w:r w:rsidRPr="00780D95">
        <w:rPr>
          <w:rFonts w:ascii="Times New Roman" w:hAnsi="Times New Roman"/>
          <w:b/>
          <w:sz w:val="24"/>
          <w:szCs w:val="24"/>
          <w:lang w:val="en-US"/>
        </w:rPr>
        <w:tab/>
      </w:r>
      <w:r w:rsidRPr="00780D95">
        <w:rPr>
          <w:rFonts w:ascii="Times New Roman" w:hAnsi="Times New Roman"/>
          <w:b/>
          <w:sz w:val="24"/>
          <w:szCs w:val="24"/>
          <w:u w:val="single"/>
          <w:lang w:val="en-US"/>
        </w:rPr>
        <w:t>Engagement</w:t>
      </w:r>
      <w:r w:rsidRPr="00780D95">
        <w:rPr>
          <w:rFonts w:ascii="Times New Roman" w:hAnsi="Times New Roman"/>
          <w:b/>
          <w:sz w:val="24"/>
          <w:szCs w:val="24"/>
          <w:u w:val="single"/>
          <w:lang w:val="en-US"/>
        </w:rPr>
        <w:br/>
      </w:r>
      <w:r w:rsidRPr="00780D95">
        <w:rPr>
          <w:rFonts w:ascii="Times New Roman" w:hAnsi="Times New Roman"/>
          <w:sz w:val="24"/>
          <w:szCs w:val="24"/>
          <w:lang w:val="en-GB"/>
        </w:rPr>
        <w:t xml:space="preserve">Avina hereby engages Consultant, and Consultant hereby agrees to render independent advisory and contractual services to Avina regarding </w:t>
      </w:r>
      <w:r w:rsidR="00017364" w:rsidRPr="00780D95">
        <w:rPr>
          <w:rFonts w:ascii="Times New Roman" w:hAnsi="Times New Roman"/>
          <w:sz w:val="24"/>
          <w:szCs w:val="24"/>
          <w:lang w:val="en-GB"/>
        </w:rPr>
        <w:t xml:space="preserve">a program </w:t>
      </w:r>
      <w:r w:rsidR="0019232E" w:rsidRPr="00780D95">
        <w:rPr>
          <w:rFonts w:ascii="Times New Roman" w:hAnsi="Times New Roman"/>
          <w:sz w:val="24"/>
          <w:szCs w:val="24"/>
          <w:lang w:val="en-GB"/>
        </w:rPr>
        <w:t>evaluation</w:t>
      </w:r>
      <w:r w:rsidRPr="00780D95">
        <w:rPr>
          <w:rFonts w:ascii="Times New Roman" w:hAnsi="Times New Roman"/>
          <w:sz w:val="24"/>
          <w:szCs w:val="24"/>
          <w:lang w:val="en-GB"/>
        </w:rPr>
        <w:t xml:space="preserve">, as Avina may reasonably request, upon terms and conditions set forth herein (the “Services”). The Services to be provided by Consultant are more specifically described in the attached </w:t>
      </w:r>
      <w:r w:rsidRPr="00780D95">
        <w:rPr>
          <w:rFonts w:ascii="Times New Roman" w:hAnsi="Times New Roman"/>
          <w:sz w:val="24"/>
          <w:szCs w:val="24"/>
          <w:u w:val="single"/>
          <w:lang w:val="en-GB"/>
        </w:rPr>
        <w:t>Scope of Work</w:t>
      </w:r>
      <w:r w:rsidRPr="00780D95">
        <w:rPr>
          <w:rFonts w:ascii="Times New Roman" w:hAnsi="Times New Roman"/>
          <w:sz w:val="24"/>
          <w:szCs w:val="24"/>
          <w:lang w:val="en-GB"/>
        </w:rPr>
        <w:t>, attached hereto as Exhibit A.</w:t>
      </w:r>
    </w:p>
    <w:p w14:paraId="10907394" w14:textId="77777777" w:rsidR="00341CA9" w:rsidRPr="00780D95" w:rsidRDefault="00341CA9" w:rsidP="002E2797">
      <w:pPr>
        <w:tabs>
          <w:tab w:val="left" w:pos="567"/>
        </w:tabs>
        <w:ind w:left="567" w:hanging="567"/>
        <w:jc w:val="both"/>
        <w:rPr>
          <w:rFonts w:ascii="Times New Roman" w:hAnsi="Times New Roman"/>
          <w:sz w:val="24"/>
          <w:szCs w:val="24"/>
          <w:lang w:val="en-GB"/>
        </w:rPr>
      </w:pPr>
    </w:p>
    <w:p w14:paraId="3A458D86" w14:textId="77777777" w:rsidR="002E2797" w:rsidRPr="00D274D3" w:rsidRDefault="002E2797" w:rsidP="002E2797">
      <w:pPr>
        <w:tabs>
          <w:tab w:val="left" w:pos="567"/>
        </w:tabs>
        <w:spacing w:after="0" w:line="240" w:lineRule="auto"/>
        <w:jc w:val="both"/>
        <w:rPr>
          <w:rFonts w:ascii="Times New Roman" w:hAnsi="Times New Roman"/>
          <w:b/>
          <w:sz w:val="24"/>
          <w:szCs w:val="24"/>
          <w:u w:val="single"/>
          <w:lang w:val="en-US"/>
        </w:rPr>
      </w:pPr>
      <w:r w:rsidRPr="00780D95">
        <w:rPr>
          <w:rFonts w:ascii="Times New Roman" w:hAnsi="Times New Roman"/>
          <w:b/>
          <w:sz w:val="24"/>
          <w:szCs w:val="24"/>
          <w:lang w:val="en-US"/>
        </w:rPr>
        <w:t>2.</w:t>
      </w:r>
      <w:r w:rsidRPr="00780D95">
        <w:rPr>
          <w:rFonts w:ascii="Times New Roman" w:hAnsi="Times New Roman"/>
          <w:b/>
          <w:sz w:val="24"/>
          <w:szCs w:val="24"/>
          <w:lang w:val="en-US"/>
        </w:rPr>
        <w:tab/>
      </w:r>
      <w:r w:rsidRPr="00780D95">
        <w:rPr>
          <w:rFonts w:ascii="Times New Roman" w:hAnsi="Times New Roman"/>
          <w:b/>
          <w:sz w:val="24"/>
          <w:szCs w:val="24"/>
          <w:u w:val="single"/>
          <w:lang w:val="en-US"/>
        </w:rPr>
        <w:t>Term</w:t>
      </w:r>
    </w:p>
    <w:p w14:paraId="19531025" w14:textId="50CD138E" w:rsidR="002E2797" w:rsidRPr="00780D95" w:rsidRDefault="002E2797" w:rsidP="002E2797">
      <w:pPr>
        <w:tabs>
          <w:tab w:val="left" w:pos="567"/>
        </w:tabs>
        <w:spacing w:after="0" w:line="240" w:lineRule="auto"/>
        <w:ind w:left="567"/>
        <w:jc w:val="both"/>
        <w:rPr>
          <w:rFonts w:ascii="Times New Roman" w:hAnsi="Times New Roman"/>
          <w:sz w:val="24"/>
          <w:szCs w:val="24"/>
          <w:lang w:val="en-GB"/>
        </w:rPr>
      </w:pPr>
      <w:r w:rsidRPr="00780D95">
        <w:rPr>
          <w:rFonts w:ascii="Times New Roman" w:hAnsi="Times New Roman"/>
          <w:sz w:val="24"/>
          <w:szCs w:val="24"/>
          <w:lang w:val="en-GB"/>
        </w:rPr>
        <w:t xml:space="preserve">The term of this Agreement shall commence on the date hereof and shall continue until </w:t>
      </w:r>
      <w:r w:rsidR="002B39D5" w:rsidRPr="002B39D5">
        <w:rPr>
          <w:rFonts w:ascii="Times New Roman" w:hAnsi="Times New Roman"/>
          <w:b/>
          <w:sz w:val="24"/>
          <w:szCs w:val="24"/>
          <w:highlight w:val="yellow"/>
          <w:lang w:val="en-GB"/>
        </w:rPr>
        <w:t>X</w:t>
      </w:r>
      <w:r w:rsidRPr="00780D95">
        <w:rPr>
          <w:rFonts w:ascii="Times New Roman" w:hAnsi="Times New Roman"/>
          <w:sz w:val="24"/>
          <w:szCs w:val="24"/>
          <w:lang w:val="en-GB"/>
        </w:rPr>
        <w:t>.</w:t>
      </w:r>
    </w:p>
    <w:p w14:paraId="229F1357" w14:textId="77777777" w:rsidR="002E2797" w:rsidRPr="00D274D3" w:rsidRDefault="002E2797" w:rsidP="002E2797">
      <w:pPr>
        <w:tabs>
          <w:tab w:val="left" w:pos="567"/>
        </w:tabs>
        <w:spacing w:after="0" w:line="240" w:lineRule="auto"/>
        <w:ind w:left="567"/>
        <w:jc w:val="both"/>
        <w:rPr>
          <w:rFonts w:ascii="Times New Roman" w:hAnsi="Times New Roman"/>
          <w:sz w:val="24"/>
          <w:szCs w:val="24"/>
          <w:lang w:val="en-US"/>
        </w:rPr>
      </w:pPr>
    </w:p>
    <w:p w14:paraId="0ACDD2D2" w14:textId="77777777" w:rsidR="00341CA9" w:rsidRDefault="002E2797" w:rsidP="002E2797">
      <w:pPr>
        <w:tabs>
          <w:tab w:val="left" w:pos="567"/>
        </w:tabs>
        <w:jc w:val="both"/>
        <w:rPr>
          <w:rFonts w:ascii="Times New Roman" w:hAnsi="Times New Roman"/>
          <w:sz w:val="24"/>
          <w:szCs w:val="24"/>
          <w:lang w:val="en-US"/>
        </w:rPr>
      </w:pPr>
      <w:r w:rsidRPr="00780D95">
        <w:rPr>
          <w:rFonts w:ascii="Times New Roman" w:hAnsi="Times New Roman"/>
          <w:sz w:val="24"/>
          <w:szCs w:val="24"/>
          <w:lang w:val="en-US"/>
        </w:rPr>
        <w:t xml:space="preserve"> </w:t>
      </w:r>
    </w:p>
    <w:p w14:paraId="4BB5B76A" w14:textId="3C57AE7D" w:rsidR="002E2797" w:rsidRPr="00780D95" w:rsidRDefault="002E2797" w:rsidP="002E2797">
      <w:pPr>
        <w:tabs>
          <w:tab w:val="left" w:pos="567"/>
        </w:tabs>
        <w:jc w:val="both"/>
        <w:rPr>
          <w:rFonts w:ascii="Times New Roman" w:hAnsi="Times New Roman"/>
          <w:sz w:val="24"/>
          <w:szCs w:val="24"/>
          <w:lang w:val="en-US"/>
        </w:rPr>
      </w:pPr>
      <w:r w:rsidRPr="00780D95">
        <w:rPr>
          <w:rFonts w:ascii="Times New Roman" w:hAnsi="Times New Roman"/>
          <w:b/>
          <w:sz w:val="24"/>
          <w:szCs w:val="24"/>
          <w:lang w:val="en-US"/>
        </w:rPr>
        <w:t>3.</w:t>
      </w:r>
      <w:r w:rsidRPr="00780D95">
        <w:rPr>
          <w:rFonts w:ascii="Times New Roman" w:hAnsi="Times New Roman"/>
          <w:b/>
          <w:sz w:val="24"/>
          <w:szCs w:val="24"/>
          <w:lang w:val="en-US"/>
        </w:rPr>
        <w:tab/>
      </w:r>
      <w:r w:rsidRPr="00780D95">
        <w:rPr>
          <w:rFonts w:ascii="Times New Roman" w:hAnsi="Times New Roman"/>
          <w:b/>
          <w:sz w:val="24"/>
          <w:szCs w:val="24"/>
          <w:u w:val="single"/>
          <w:lang w:val="en-US"/>
        </w:rPr>
        <w:t>Performance</w:t>
      </w:r>
    </w:p>
    <w:p w14:paraId="154A29F0" w14:textId="40A5F041" w:rsidR="002E2797" w:rsidRPr="00780D95" w:rsidRDefault="002E2797" w:rsidP="002E2797">
      <w:pPr>
        <w:tabs>
          <w:tab w:val="left" w:pos="567"/>
        </w:tabs>
        <w:ind w:left="567" w:hanging="567"/>
        <w:jc w:val="both"/>
        <w:rPr>
          <w:rFonts w:ascii="Times New Roman" w:hAnsi="Times New Roman"/>
          <w:sz w:val="24"/>
          <w:szCs w:val="24"/>
          <w:lang w:val="en-US"/>
        </w:rPr>
      </w:pPr>
      <w:r w:rsidRPr="00780D95">
        <w:rPr>
          <w:rFonts w:ascii="Times New Roman" w:hAnsi="Times New Roman"/>
          <w:sz w:val="24"/>
          <w:szCs w:val="24"/>
          <w:lang w:val="en-US"/>
        </w:rPr>
        <w:t>3.1.</w:t>
      </w:r>
      <w:r w:rsidRPr="00780D95">
        <w:rPr>
          <w:rFonts w:ascii="Times New Roman" w:hAnsi="Times New Roman"/>
          <w:sz w:val="24"/>
          <w:szCs w:val="24"/>
          <w:lang w:val="en-US"/>
        </w:rPr>
        <w:tab/>
        <w:t>Consultant shall assure the performance of the following Services (further detailed in Exhibit A) to be carried out solely by Consultant:</w:t>
      </w:r>
    </w:p>
    <w:p w14:paraId="5ACD032F" w14:textId="2DDEBA6B" w:rsidR="00341CA9" w:rsidRPr="00341CA9" w:rsidRDefault="00341CA9" w:rsidP="00341CA9">
      <w:pPr>
        <w:pStyle w:val="ListParagraph"/>
        <w:numPr>
          <w:ilvl w:val="0"/>
          <w:numId w:val="3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sz w:val="24"/>
          <w:szCs w:val="24"/>
          <w:lang w:val="en-GB"/>
        </w:rPr>
      </w:pPr>
      <w:r w:rsidRPr="00341CA9">
        <w:rPr>
          <w:rFonts w:ascii="Times New Roman" w:hAnsi="Times New Roman"/>
          <w:sz w:val="24"/>
          <w:szCs w:val="24"/>
          <w:lang w:val="en-GB"/>
        </w:rPr>
        <w:t>Estimate the total and avoided emissions associated with at least 6 communities/recycling centers of different sizes and geographical locations.</w:t>
      </w:r>
    </w:p>
    <w:p w14:paraId="0600122C" w14:textId="7545E3E7" w:rsidR="00341CA9" w:rsidRPr="00341CA9" w:rsidRDefault="00341CA9" w:rsidP="00341CA9">
      <w:pPr>
        <w:pStyle w:val="ListParagraph"/>
        <w:numPr>
          <w:ilvl w:val="0"/>
          <w:numId w:val="3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sz w:val="24"/>
          <w:szCs w:val="24"/>
          <w:lang w:val="en-GB"/>
        </w:rPr>
      </w:pPr>
      <w:r w:rsidRPr="00341CA9">
        <w:rPr>
          <w:rFonts w:ascii="Times New Roman" w:hAnsi="Times New Roman"/>
          <w:sz w:val="24"/>
          <w:szCs w:val="24"/>
          <w:lang w:val="en-GB"/>
        </w:rPr>
        <w:t>Work on the identification of underlying socioeconomic variables that allow extrapolating the activity data used to estimate the emissions of the 6 pilots developed in point 1, to other communities/centers in the region.</w:t>
      </w:r>
    </w:p>
    <w:p w14:paraId="4BC5CB45" w14:textId="72A4A0A0" w:rsidR="00341CA9" w:rsidRPr="00341CA9" w:rsidRDefault="00341CA9" w:rsidP="00341CA9">
      <w:pPr>
        <w:pStyle w:val="ListParagraph"/>
        <w:numPr>
          <w:ilvl w:val="0"/>
          <w:numId w:val="3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sz w:val="24"/>
          <w:szCs w:val="24"/>
          <w:lang w:val="en-GB"/>
        </w:rPr>
      </w:pPr>
      <w:r w:rsidRPr="00341CA9">
        <w:rPr>
          <w:rFonts w:ascii="Times New Roman" w:hAnsi="Times New Roman"/>
          <w:sz w:val="24"/>
          <w:szCs w:val="24"/>
          <w:lang w:val="en-GB"/>
        </w:rPr>
        <w:t>Develop a computer tool to estimate the carbon footprint in recycling centers in Latin America.</w:t>
      </w:r>
    </w:p>
    <w:p w14:paraId="7E13F320" w14:textId="287CDC37" w:rsidR="00341CA9" w:rsidRPr="00341CA9" w:rsidRDefault="00341CA9" w:rsidP="00341CA9">
      <w:pPr>
        <w:pStyle w:val="ListParagraph"/>
        <w:numPr>
          <w:ilvl w:val="0"/>
          <w:numId w:val="3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sz w:val="24"/>
          <w:szCs w:val="24"/>
          <w:lang w:val="en-GB"/>
        </w:rPr>
      </w:pPr>
      <w:r w:rsidRPr="00341CA9">
        <w:rPr>
          <w:rFonts w:ascii="Times New Roman" w:hAnsi="Times New Roman"/>
          <w:sz w:val="24"/>
          <w:szCs w:val="24"/>
          <w:lang w:val="en-GB"/>
        </w:rPr>
        <w:t>Identify other relevant measurable environmental indicators.</w:t>
      </w:r>
    </w:p>
    <w:p w14:paraId="1B8F78F6" w14:textId="77777777" w:rsidR="008625D4" w:rsidRPr="008625D4" w:rsidRDefault="008625D4" w:rsidP="008625D4">
      <w:pPr>
        <w:pStyle w:val="Body"/>
        <w:contextualSpacing/>
        <w:jc w:val="both"/>
        <w:rPr>
          <w:rFonts w:ascii="Times New Roman" w:eastAsia="Arial" w:hAnsi="Times New Roman" w:cs="Times New Roman"/>
          <w:sz w:val="22"/>
          <w:szCs w:val="22"/>
        </w:rPr>
      </w:pPr>
    </w:p>
    <w:p w14:paraId="26FF2915" w14:textId="77777777" w:rsidR="00341CA9" w:rsidRDefault="00341CA9" w:rsidP="002E2797">
      <w:pPr>
        <w:tabs>
          <w:tab w:val="left" w:pos="567"/>
        </w:tabs>
        <w:ind w:left="567" w:hanging="567"/>
        <w:jc w:val="both"/>
        <w:rPr>
          <w:rFonts w:ascii="Times New Roman" w:hAnsi="Times New Roman"/>
          <w:b/>
          <w:sz w:val="24"/>
          <w:szCs w:val="24"/>
          <w:lang w:val="en-US"/>
        </w:rPr>
      </w:pPr>
    </w:p>
    <w:p w14:paraId="6492F637" w14:textId="77777777" w:rsidR="00341CA9" w:rsidRDefault="00341CA9" w:rsidP="002E2797">
      <w:pPr>
        <w:tabs>
          <w:tab w:val="left" w:pos="567"/>
        </w:tabs>
        <w:ind w:left="567" w:hanging="567"/>
        <w:jc w:val="both"/>
        <w:rPr>
          <w:rFonts w:ascii="Times New Roman" w:hAnsi="Times New Roman"/>
          <w:b/>
          <w:sz w:val="24"/>
          <w:szCs w:val="24"/>
          <w:lang w:val="en-US"/>
        </w:rPr>
      </w:pPr>
    </w:p>
    <w:p w14:paraId="167FB119" w14:textId="77777777" w:rsidR="00341CA9" w:rsidRDefault="00341CA9" w:rsidP="002E2797">
      <w:pPr>
        <w:tabs>
          <w:tab w:val="left" w:pos="567"/>
        </w:tabs>
        <w:ind w:left="567" w:hanging="567"/>
        <w:jc w:val="both"/>
        <w:rPr>
          <w:rFonts w:ascii="Times New Roman" w:hAnsi="Times New Roman"/>
          <w:b/>
          <w:sz w:val="24"/>
          <w:szCs w:val="24"/>
          <w:lang w:val="en-US"/>
        </w:rPr>
      </w:pPr>
    </w:p>
    <w:p w14:paraId="1F74600E" w14:textId="74FC84CD" w:rsidR="002E2797" w:rsidRPr="00780D95" w:rsidRDefault="002E2797" w:rsidP="002E2797">
      <w:pPr>
        <w:tabs>
          <w:tab w:val="left" w:pos="567"/>
        </w:tabs>
        <w:ind w:left="567" w:hanging="567"/>
        <w:jc w:val="both"/>
        <w:rPr>
          <w:rFonts w:ascii="Times New Roman" w:hAnsi="Times New Roman"/>
          <w:sz w:val="24"/>
          <w:szCs w:val="24"/>
          <w:lang w:val="en-US"/>
        </w:rPr>
      </w:pPr>
      <w:r w:rsidRPr="00780D95">
        <w:rPr>
          <w:rFonts w:ascii="Times New Roman" w:hAnsi="Times New Roman"/>
          <w:b/>
          <w:sz w:val="24"/>
          <w:szCs w:val="24"/>
          <w:lang w:val="en-US"/>
        </w:rPr>
        <w:t>4.</w:t>
      </w:r>
      <w:r w:rsidRPr="00780D95">
        <w:rPr>
          <w:rFonts w:ascii="Times New Roman" w:hAnsi="Times New Roman"/>
          <w:b/>
          <w:sz w:val="24"/>
          <w:szCs w:val="24"/>
          <w:lang w:val="en-US"/>
        </w:rPr>
        <w:tab/>
      </w:r>
      <w:r w:rsidRPr="00780D95">
        <w:rPr>
          <w:rFonts w:ascii="Times New Roman" w:hAnsi="Times New Roman"/>
          <w:b/>
          <w:sz w:val="24"/>
          <w:szCs w:val="24"/>
          <w:u w:val="single"/>
          <w:lang w:val="en-US"/>
        </w:rPr>
        <w:t>Time</w:t>
      </w:r>
      <w:r w:rsidRPr="00780D95">
        <w:rPr>
          <w:rFonts w:ascii="Times New Roman" w:hAnsi="Times New Roman"/>
          <w:sz w:val="24"/>
          <w:szCs w:val="24"/>
          <w:lang w:val="en-US"/>
        </w:rPr>
        <w:tab/>
      </w:r>
      <w:r w:rsidRPr="00780D95">
        <w:rPr>
          <w:rFonts w:ascii="Times New Roman" w:hAnsi="Times New Roman"/>
          <w:sz w:val="24"/>
          <w:szCs w:val="24"/>
          <w:lang w:val="en-US"/>
        </w:rPr>
        <w:br/>
        <w:t xml:space="preserve">Consultant’s daily schedule and hours worked under this Agreement on a given day shall be subject to Consultant’s discretion, provided that Consultant shall devote all of the professional time necessary to perform and provide the Services. </w:t>
      </w:r>
    </w:p>
    <w:p w14:paraId="62E200FF" w14:textId="77777777" w:rsidR="00341CA9" w:rsidRDefault="00341CA9" w:rsidP="002E2797">
      <w:pPr>
        <w:tabs>
          <w:tab w:val="left" w:pos="567"/>
        </w:tabs>
        <w:spacing w:after="0"/>
        <w:ind w:left="562" w:hanging="562"/>
        <w:jc w:val="both"/>
        <w:rPr>
          <w:rFonts w:ascii="Times New Roman" w:hAnsi="Times New Roman"/>
          <w:b/>
          <w:bCs/>
          <w:sz w:val="24"/>
          <w:szCs w:val="24"/>
          <w:lang w:val="en-US"/>
        </w:rPr>
      </w:pPr>
    </w:p>
    <w:p w14:paraId="4E95BB8C" w14:textId="3BB9D30A" w:rsidR="002E2797" w:rsidRPr="00780D95" w:rsidRDefault="002E2797" w:rsidP="002E2797">
      <w:pPr>
        <w:tabs>
          <w:tab w:val="left" w:pos="567"/>
        </w:tabs>
        <w:spacing w:after="0"/>
        <w:ind w:left="562" w:hanging="562"/>
        <w:jc w:val="both"/>
        <w:rPr>
          <w:rFonts w:ascii="Times New Roman" w:hAnsi="Times New Roman"/>
          <w:sz w:val="24"/>
          <w:szCs w:val="24"/>
          <w:lang w:val="en-US"/>
        </w:rPr>
      </w:pPr>
      <w:r w:rsidRPr="00780D95">
        <w:rPr>
          <w:rFonts w:ascii="Times New Roman" w:hAnsi="Times New Roman"/>
          <w:b/>
          <w:bCs/>
          <w:sz w:val="24"/>
          <w:szCs w:val="24"/>
          <w:lang w:val="en-US"/>
        </w:rPr>
        <w:t>5.</w:t>
      </w:r>
      <w:r w:rsidRPr="00780D95">
        <w:rPr>
          <w:rFonts w:ascii="Times New Roman" w:hAnsi="Times New Roman"/>
          <w:b/>
          <w:bCs/>
          <w:sz w:val="24"/>
          <w:szCs w:val="24"/>
          <w:lang w:val="en-US"/>
        </w:rPr>
        <w:tab/>
      </w:r>
      <w:r w:rsidRPr="00780D95">
        <w:rPr>
          <w:rFonts w:ascii="Times New Roman" w:hAnsi="Times New Roman"/>
          <w:b/>
          <w:bCs/>
          <w:sz w:val="24"/>
          <w:szCs w:val="24"/>
          <w:u w:val="single"/>
          <w:lang w:val="en-US"/>
        </w:rPr>
        <w:t>Reporting</w:t>
      </w:r>
    </w:p>
    <w:p w14:paraId="6148C81E" w14:textId="13668B52" w:rsidR="002E2797" w:rsidRPr="00780D95" w:rsidRDefault="002E2797" w:rsidP="002E2797">
      <w:pPr>
        <w:tabs>
          <w:tab w:val="left" w:pos="567"/>
        </w:tabs>
        <w:spacing w:after="0"/>
        <w:ind w:left="562" w:hanging="562"/>
        <w:jc w:val="both"/>
        <w:rPr>
          <w:rFonts w:ascii="Times New Roman" w:hAnsi="Times New Roman"/>
          <w:sz w:val="24"/>
          <w:szCs w:val="24"/>
          <w:lang w:val="en-US"/>
        </w:rPr>
      </w:pPr>
      <w:r w:rsidRPr="00780D95">
        <w:rPr>
          <w:rFonts w:ascii="Times New Roman" w:hAnsi="Times New Roman"/>
          <w:sz w:val="24"/>
          <w:szCs w:val="24"/>
          <w:lang w:val="en-US"/>
        </w:rPr>
        <w:tab/>
        <w:t>Consultant shall coordinate all Service matters with Valeria Scorza</w:t>
      </w:r>
      <w:r w:rsidR="0019232E" w:rsidRPr="00780D95">
        <w:rPr>
          <w:rFonts w:ascii="Times New Roman" w:hAnsi="Times New Roman"/>
          <w:sz w:val="24"/>
          <w:szCs w:val="24"/>
          <w:lang w:val="en-US"/>
        </w:rPr>
        <w:t xml:space="preserve">, </w:t>
      </w:r>
      <w:r w:rsidR="00341CA9">
        <w:rPr>
          <w:rFonts w:ascii="Times New Roman" w:hAnsi="Times New Roman"/>
          <w:sz w:val="24"/>
          <w:szCs w:val="24"/>
          <w:lang w:val="en-US"/>
        </w:rPr>
        <w:t>Romina Malagamba</w:t>
      </w:r>
      <w:r w:rsidR="002016B2">
        <w:rPr>
          <w:rFonts w:ascii="Times New Roman" w:hAnsi="Times New Roman"/>
          <w:sz w:val="24"/>
          <w:szCs w:val="24"/>
          <w:lang w:val="en-US"/>
        </w:rPr>
        <w:t>,</w:t>
      </w:r>
      <w:r w:rsidRPr="00780D95">
        <w:rPr>
          <w:rFonts w:ascii="Times New Roman" w:hAnsi="Times New Roman"/>
          <w:sz w:val="24"/>
          <w:szCs w:val="24"/>
          <w:lang w:val="en-US"/>
        </w:rPr>
        <w:t xml:space="preserve"> or such other persons as Avina may deem reasonably necessary.</w:t>
      </w:r>
    </w:p>
    <w:p w14:paraId="78423DF2" w14:textId="11192E91" w:rsidR="008625D4" w:rsidRPr="00780D95" w:rsidRDefault="00AE60DD" w:rsidP="004F58C6">
      <w:pPr>
        <w:tabs>
          <w:tab w:val="left" w:pos="9620"/>
        </w:tabs>
        <w:spacing w:after="0"/>
        <w:jc w:val="both"/>
        <w:rPr>
          <w:rFonts w:ascii="Times New Roman" w:hAnsi="Times New Roman"/>
          <w:sz w:val="24"/>
          <w:szCs w:val="24"/>
          <w:lang w:val="en-US"/>
        </w:rPr>
      </w:pPr>
      <w:r>
        <w:rPr>
          <w:rFonts w:ascii="Times New Roman" w:hAnsi="Times New Roman"/>
          <w:sz w:val="24"/>
          <w:szCs w:val="24"/>
          <w:lang w:val="en-US"/>
        </w:rPr>
        <w:tab/>
      </w:r>
    </w:p>
    <w:p w14:paraId="0ED4261E" w14:textId="77777777" w:rsidR="00341CA9" w:rsidRDefault="00341CA9" w:rsidP="002E2797">
      <w:pPr>
        <w:tabs>
          <w:tab w:val="left" w:pos="567"/>
        </w:tabs>
        <w:spacing w:after="0"/>
        <w:ind w:left="562" w:hanging="562"/>
        <w:jc w:val="both"/>
        <w:rPr>
          <w:rFonts w:ascii="Times New Roman" w:hAnsi="Times New Roman"/>
          <w:b/>
          <w:sz w:val="24"/>
          <w:szCs w:val="24"/>
          <w:lang w:val="en-US"/>
        </w:rPr>
      </w:pPr>
    </w:p>
    <w:p w14:paraId="5C38C2F7" w14:textId="134D12BA" w:rsidR="002E2797" w:rsidRPr="00780D95" w:rsidRDefault="002E2797" w:rsidP="002E2797">
      <w:pPr>
        <w:tabs>
          <w:tab w:val="left" w:pos="567"/>
        </w:tabs>
        <w:spacing w:after="0"/>
        <w:ind w:left="562" w:hanging="562"/>
        <w:jc w:val="both"/>
        <w:rPr>
          <w:rFonts w:ascii="Times New Roman" w:hAnsi="Times New Roman"/>
          <w:sz w:val="24"/>
          <w:szCs w:val="24"/>
          <w:lang w:val="en-US"/>
        </w:rPr>
      </w:pPr>
      <w:r w:rsidRPr="00780D95">
        <w:rPr>
          <w:rFonts w:ascii="Times New Roman" w:hAnsi="Times New Roman"/>
          <w:b/>
          <w:sz w:val="24"/>
          <w:szCs w:val="24"/>
          <w:lang w:val="en-US"/>
        </w:rPr>
        <w:t>6.</w:t>
      </w:r>
      <w:r w:rsidRPr="00780D95">
        <w:rPr>
          <w:rFonts w:ascii="Times New Roman" w:hAnsi="Times New Roman"/>
          <w:b/>
          <w:sz w:val="24"/>
          <w:szCs w:val="24"/>
          <w:lang w:val="en-US"/>
        </w:rPr>
        <w:tab/>
      </w:r>
      <w:r w:rsidRPr="00780D95">
        <w:rPr>
          <w:rFonts w:ascii="Times New Roman" w:hAnsi="Times New Roman"/>
          <w:b/>
          <w:sz w:val="24"/>
          <w:szCs w:val="24"/>
          <w:u w:val="single"/>
          <w:lang w:val="en-US"/>
        </w:rPr>
        <w:t>Confidentiality</w:t>
      </w:r>
    </w:p>
    <w:p w14:paraId="089C6210" w14:textId="77777777" w:rsidR="002E2797" w:rsidRPr="00780D95" w:rsidRDefault="002E2797" w:rsidP="002E2797">
      <w:pPr>
        <w:tabs>
          <w:tab w:val="left" w:pos="567"/>
        </w:tabs>
        <w:spacing w:after="0"/>
        <w:ind w:left="562" w:hanging="562"/>
        <w:jc w:val="both"/>
        <w:rPr>
          <w:rFonts w:ascii="Times New Roman" w:hAnsi="Times New Roman"/>
          <w:sz w:val="24"/>
          <w:szCs w:val="24"/>
          <w:lang w:val="en-US"/>
        </w:rPr>
      </w:pPr>
      <w:r w:rsidRPr="00780D95">
        <w:rPr>
          <w:rFonts w:ascii="Times New Roman" w:hAnsi="Times New Roman"/>
          <w:sz w:val="24"/>
          <w:szCs w:val="24"/>
          <w:lang w:val="en-US"/>
        </w:rPr>
        <w:tab/>
        <w:t>Consultant shall treat as “confidential” all know-how, trade secrets, information, and any other matters relating to the activities of Avina, any of Avina’s affiliates including any of Avina’s grantees that may be obtained in carrying out this Agreement and not generally available to the public. Except with the prior written approval of Avina, Consultant shall not use any such restricted information for her own account or publish or disclose such information to others. The restrictions in this Clause 6 are permanent and shall remain in effect after the termination of this Agreement.</w:t>
      </w:r>
    </w:p>
    <w:p w14:paraId="726ABB9A" w14:textId="77777777" w:rsidR="002E2797" w:rsidRPr="00780D95" w:rsidRDefault="002E2797" w:rsidP="002E2797">
      <w:pPr>
        <w:tabs>
          <w:tab w:val="left" w:pos="567"/>
        </w:tabs>
        <w:spacing w:after="0"/>
        <w:ind w:left="562" w:hanging="562"/>
        <w:jc w:val="both"/>
        <w:rPr>
          <w:rFonts w:ascii="Times New Roman" w:hAnsi="Times New Roman"/>
          <w:sz w:val="24"/>
          <w:szCs w:val="24"/>
          <w:lang w:val="en-US"/>
        </w:rPr>
      </w:pPr>
    </w:p>
    <w:p w14:paraId="1B0D4412" w14:textId="77777777" w:rsidR="00341CA9" w:rsidRDefault="00341CA9" w:rsidP="002E2797">
      <w:pPr>
        <w:tabs>
          <w:tab w:val="left" w:pos="567"/>
        </w:tabs>
        <w:spacing w:after="0"/>
        <w:ind w:left="562" w:hanging="562"/>
        <w:jc w:val="both"/>
        <w:rPr>
          <w:rFonts w:ascii="Times New Roman" w:hAnsi="Times New Roman"/>
          <w:b/>
          <w:bCs/>
          <w:sz w:val="24"/>
          <w:szCs w:val="24"/>
          <w:lang w:val="en-US"/>
        </w:rPr>
      </w:pPr>
    </w:p>
    <w:p w14:paraId="03AC0134" w14:textId="7BC6F761" w:rsidR="002E2797" w:rsidRPr="00780D95" w:rsidRDefault="002E2797" w:rsidP="002E2797">
      <w:pPr>
        <w:tabs>
          <w:tab w:val="left" w:pos="567"/>
        </w:tabs>
        <w:spacing w:after="0"/>
        <w:ind w:left="562" w:hanging="562"/>
        <w:jc w:val="both"/>
        <w:rPr>
          <w:rFonts w:ascii="Times New Roman" w:hAnsi="Times New Roman"/>
          <w:b/>
          <w:bCs/>
          <w:sz w:val="24"/>
          <w:szCs w:val="24"/>
          <w:u w:val="single"/>
          <w:lang w:val="en-US"/>
        </w:rPr>
      </w:pPr>
      <w:r w:rsidRPr="00780D95">
        <w:rPr>
          <w:rFonts w:ascii="Times New Roman" w:hAnsi="Times New Roman"/>
          <w:b/>
          <w:bCs/>
          <w:sz w:val="24"/>
          <w:szCs w:val="24"/>
          <w:lang w:val="en-US"/>
        </w:rPr>
        <w:t>7.</w:t>
      </w:r>
      <w:r w:rsidRPr="00780D95">
        <w:rPr>
          <w:rFonts w:ascii="Times New Roman" w:hAnsi="Times New Roman"/>
          <w:b/>
          <w:bCs/>
          <w:sz w:val="24"/>
          <w:szCs w:val="24"/>
          <w:lang w:val="en-US"/>
        </w:rPr>
        <w:tab/>
      </w:r>
      <w:r w:rsidRPr="00780D95">
        <w:rPr>
          <w:rFonts w:ascii="Times New Roman" w:hAnsi="Times New Roman"/>
          <w:b/>
          <w:bCs/>
          <w:sz w:val="24"/>
          <w:szCs w:val="24"/>
          <w:u w:val="single"/>
          <w:lang w:val="en-US"/>
        </w:rPr>
        <w:t>Ownership of Data</w:t>
      </w:r>
    </w:p>
    <w:p w14:paraId="78B6DDE9" w14:textId="77777777" w:rsidR="002E2797" w:rsidRPr="00780D95" w:rsidRDefault="002E2797" w:rsidP="002E2797">
      <w:pPr>
        <w:tabs>
          <w:tab w:val="left" w:pos="567"/>
        </w:tabs>
        <w:spacing w:after="0"/>
        <w:ind w:left="562" w:hanging="562"/>
        <w:jc w:val="both"/>
        <w:rPr>
          <w:rFonts w:ascii="Times New Roman" w:hAnsi="Times New Roman"/>
          <w:sz w:val="24"/>
          <w:szCs w:val="24"/>
          <w:lang w:val="en-US"/>
        </w:rPr>
      </w:pPr>
      <w:r w:rsidRPr="00780D95">
        <w:rPr>
          <w:rFonts w:ascii="Times New Roman" w:hAnsi="Times New Roman"/>
          <w:sz w:val="24"/>
          <w:szCs w:val="24"/>
          <w:lang w:val="en-US"/>
        </w:rPr>
        <w:tab/>
        <w:t xml:space="preserve">Consultant agrees that s/he shall not infringe the intellectual property rights of others in the performance of services under this Agreement.   </w:t>
      </w:r>
    </w:p>
    <w:p w14:paraId="1A6C326D" w14:textId="77777777" w:rsidR="002E2797" w:rsidRPr="00780D95" w:rsidRDefault="002E2797" w:rsidP="002E2797">
      <w:pPr>
        <w:tabs>
          <w:tab w:val="left" w:pos="567"/>
        </w:tabs>
        <w:spacing w:after="0"/>
        <w:ind w:left="562" w:hanging="562"/>
        <w:jc w:val="both"/>
        <w:rPr>
          <w:rFonts w:ascii="Times New Roman" w:hAnsi="Times New Roman"/>
          <w:sz w:val="24"/>
          <w:szCs w:val="24"/>
          <w:lang w:val="en-US"/>
        </w:rPr>
      </w:pPr>
    </w:p>
    <w:p w14:paraId="7CBB64E2" w14:textId="77777777" w:rsidR="00341CA9" w:rsidRDefault="00341CA9" w:rsidP="002E2797">
      <w:pPr>
        <w:tabs>
          <w:tab w:val="left" w:pos="567"/>
        </w:tabs>
        <w:spacing w:after="0"/>
        <w:ind w:left="562" w:hanging="562"/>
        <w:jc w:val="both"/>
        <w:rPr>
          <w:rFonts w:ascii="Times New Roman" w:hAnsi="Times New Roman"/>
          <w:b/>
          <w:sz w:val="24"/>
          <w:szCs w:val="24"/>
          <w:lang w:val="en-US"/>
        </w:rPr>
      </w:pPr>
    </w:p>
    <w:p w14:paraId="43D73FF6" w14:textId="66F91584" w:rsidR="002E2797" w:rsidRPr="00780D95" w:rsidRDefault="002E2797" w:rsidP="002E2797">
      <w:pPr>
        <w:tabs>
          <w:tab w:val="left" w:pos="567"/>
        </w:tabs>
        <w:spacing w:after="0"/>
        <w:ind w:left="562" w:hanging="562"/>
        <w:jc w:val="both"/>
        <w:rPr>
          <w:rFonts w:ascii="Times New Roman" w:hAnsi="Times New Roman"/>
          <w:b/>
          <w:sz w:val="24"/>
          <w:szCs w:val="24"/>
          <w:u w:val="single"/>
          <w:lang w:val="en-US"/>
        </w:rPr>
      </w:pPr>
      <w:r w:rsidRPr="00780D95">
        <w:rPr>
          <w:rFonts w:ascii="Times New Roman" w:hAnsi="Times New Roman"/>
          <w:b/>
          <w:sz w:val="24"/>
          <w:szCs w:val="24"/>
          <w:lang w:val="en-US"/>
        </w:rPr>
        <w:t>8.</w:t>
      </w:r>
      <w:r w:rsidRPr="00780D95">
        <w:rPr>
          <w:rFonts w:ascii="Times New Roman" w:hAnsi="Times New Roman"/>
          <w:b/>
          <w:sz w:val="24"/>
          <w:szCs w:val="24"/>
          <w:lang w:val="en-US"/>
        </w:rPr>
        <w:tab/>
      </w:r>
      <w:r w:rsidRPr="00780D95">
        <w:rPr>
          <w:rFonts w:ascii="Times New Roman" w:hAnsi="Times New Roman"/>
          <w:b/>
          <w:sz w:val="24"/>
          <w:szCs w:val="24"/>
          <w:u w:val="single"/>
          <w:lang w:val="en-US"/>
        </w:rPr>
        <w:t>Remuneration</w:t>
      </w:r>
    </w:p>
    <w:p w14:paraId="33BD9B55" w14:textId="6222C1AF" w:rsidR="002E2797" w:rsidRPr="00780D95" w:rsidRDefault="002E2797" w:rsidP="002E2797">
      <w:pPr>
        <w:tabs>
          <w:tab w:val="left" w:pos="567"/>
        </w:tabs>
        <w:spacing w:after="0"/>
        <w:ind w:left="562" w:hanging="562"/>
        <w:jc w:val="both"/>
        <w:rPr>
          <w:rFonts w:ascii="Times New Roman" w:hAnsi="Times New Roman"/>
          <w:sz w:val="24"/>
          <w:szCs w:val="24"/>
          <w:lang w:val="en-US"/>
        </w:rPr>
      </w:pPr>
      <w:r w:rsidRPr="00780D95">
        <w:rPr>
          <w:rFonts w:ascii="Times New Roman" w:hAnsi="Times New Roman"/>
          <w:sz w:val="24"/>
          <w:szCs w:val="24"/>
          <w:lang w:val="en-US"/>
        </w:rPr>
        <w:tab/>
        <w:t xml:space="preserve">As payment for the Services to be performed by Consultant during the term of this Agreement, Avina shall pay to Consultant a total amount of </w:t>
      </w:r>
      <w:r w:rsidRPr="00780D95">
        <w:rPr>
          <w:rFonts w:ascii="Times New Roman" w:hAnsi="Times New Roman"/>
          <w:b/>
          <w:sz w:val="24"/>
          <w:szCs w:val="24"/>
          <w:lang w:val="en-US"/>
        </w:rPr>
        <w:t>$</w:t>
      </w:r>
      <w:r w:rsidR="00341CA9">
        <w:rPr>
          <w:rFonts w:ascii="Times New Roman" w:hAnsi="Times New Roman"/>
          <w:b/>
          <w:sz w:val="24"/>
          <w:szCs w:val="24"/>
          <w:lang w:val="en-US"/>
        </w:rPr>
        <w:t>30</w:t>
      </w:r>
      <w:r w:rsidR="002016B2">
        <w:rPr>
          <w:rFonts w:ascii="Times New Roman" w:hAnsi="Times New Roman"/>
          <w:b/>
          <w:sz w:val="24"/>
          <w:szCs w:val="24"/>
          <w:lang w:val="en-US"/>
        </w:rPr>
        <w:t>,</w:t>
      </w:r>
      <w:r w:rsidR="00E20140">
        <w:rPr>
          <w:rFonts w:ascii="Times New Roman" w:hAnsi="Times New Roman"/>
          <w:b/>
          <w:sz w:val="24"/>
          <w:szCs w:val="24"/>
          <w:lang w:val="en-US"/>
        </w:rPr>
        <w:t>0</w:t>
      </w:r>
      <w:r w:rsidR="0019232E" w:rsidRPr="00780D95">
        <w:rPr>
          <w:rFonts w:ascii="Times New Roman" w:hAnsi="Times New Roman"/>
          <w:b/>
          <w:sz w:val="24"/>
          <w:szCs w:val="24"/>
          <w:lang w:val="en-US"/>
        </w:rPr>
        <w:t>0</w:t>
      </w:r>
      <w:r w:rsidRPr="00780D95">
        <w:rPr>
          <w:rFonts w:ascii="Times New Roman" w:hAnsi="Times New Roman"/>
          <w:b/>
          <w:sz w:val="24"/>
          <w:szCs w:val="24"/>
          <w:lang w:val="en-US"/>
        </w:rPr>
        <w:t>0</w:t>
      </w:r>
      <w:r w:rsidR="00017364" w:rsidRPr="00780D95">
        <w:rPr>
          <w:rFonts w:ascii="Times New Roman" w:hAnsi="Times New Roman"/>
          <w:b/>
          <w:sz w:val="24"/>
          <w:szCs w:val="24"/>
          <w:lang w:val="en-US"/>
        </w:rPr>
        <w:t xml:space="preserve"> USD</w:t>
      </w:r>
      <w:r w:rsidRPr="00780D95">
        <w:rPr>
          <w:rFonts w:ascii="Times New Roman" w:hAnsi="Times New Roman"/>
          <w:sz w:val="24"/>
          <w:szCs w:val="24"/>
          <w:lang w:val="en-US"/>
        </w:rPr>
        <w:t xml:space="preserve">.  Consultant will submit reports, invoices and receipts for approval as per presented scheduled in Exhibit A. </w:t>
      </w:r>
    </w:p>
    <w:p w14:paraId="0BFCD2FD" w14:textId="77777777" w:rsidR="002E2797" w:rsidRPr="00780D95" w:rsidRDefault="002E2797" w:rsidP="002E2797">
      <w:pPr>
        <w:tabs>
          <w:tab w:val="left" w:pos="567"/>
        </w:tabs>
        <w:spacing w:after="0"/>
        <w:ind w:left="562" w:hanging="562"/>
        <w:jc w:val="both"/>
        <w:rPr>
          <w:rFonts w:ascii="Times New Roman" w:hAnsi="Times New Roman"/>
          <w:sz w:val="24"/>
          <w:szCs w:val="24"/>
          <w:lang w:val="en-US"/>
        </w:rPr>
      </w:pPr>
    </w:p>
    <w:p w14:paraId="50C71196" w14:textId="77777777" w:rsidR="00341CA9" w:rsidRDefault="00341CA9" w:rsidP="002E2797">
      <w:pPr>
        <w:tabs>
          <w:tab w:val="left" w:pos="567"/>
          <w:tab w:val="left" w:pos="6390"/>
        </w:tabs>
        <w:spacing w:after="0"/>
        <w:ind w:left="562" w:hanging="567"/>
        <w:jc w:val="both"/>
        <w:rPr>
          <w:rFonts w:ascii="Times New Roman" w:hAnsi="Times New Roman"/>
          <w:b/>
          <w:sz w:val="24"/>
          <w:szCs w:val="24"/>
          <w:lang w:val="en-US"/>
        </w:rPr>
      </w:pPr>
    </w:p>
    <w:p w14:paraId="7D36F5D8" w14:textId="3C1A1C93" w:rsidR="002E2797" w:rsidRPr="00780D95" w:rsidRDefault="002E2797" w:rsidP="002E2797">
      <w:pPr>
        <w:tabs>
          <w:tab w:val="left" w:pos="567"/>
          <w:tab w:val="left" w:pos="6390"/>
        </w:tabs>
        <w:spacing w:after="0"/>
        <w:ind w:left="562" w:hanging="567"/>
        <w:jc w:val="both"/>
        <w:rPr>
          <w:rFonts w:ascii="Times New Roman" w:hAnsi="Times New Roman"/>
          <w:sz w:val="24"/>
          <w:szCs w:val="24"/>
          <w:lang w:val="en-US"/>
        </w:rPr>
      </w:pPr>
      <w:r w:rsidRPr="00780D95">
        <w:rPr>
          <w:rFonts w:ascii="Times New Roman" w:hAnsi="Times New Roman"/>
          <w:b/>
          <w:sz w:val="24"/>
          <w:szCs w:val="24"/>
          <w:lang w:val="en-US"/>
        </w:rPr>
        <w:t>9.</w:t>
      </w:r>
      <w:r w:rsidRPr="00780D95">
        <w:rPr>
          <w:rFonts w:ascii="Times New Roman" w:hAnsi="Times New Roman"/>
          <w:b/>
          <w:sz w:val="24"/>
          <w:szCs w:val="24"/>
          <w:lang w:val="en-US"/>
        </w:rPr>
        <w:tab/>
      </w:r>
      <w:r w:rsidRPr="00780D95">
        <w:rPr>
          <w:rFonts w:ascii="Times New Roman" w:hAnsi="Times New Roman"/>
          <w:b/>
          <w:sz w:val="24"/>
          <w:szCs w:val="24"/>
          <w:u w:val="single"/>
          <w:lang w:val="en-US"/>
        </w:rPr>
        <w:t>Independent Contractor</w:t>
      </w:r>
    </w:p>
    <w:p w14:paraId="408259AD" w14:textId="77777777" w:rsidR="002E2797" w:rsidRPr="00780D95" w:rsidRDefault="002E2797" w:rsidP="002E2797">
      <w:pPr>
        <w:tabs>
          <w:tab w:val="left" w:pos="567"/>
        </w:tabs>
        <w:spacing w:after="0"/>
        <w:ind w:left="562"/>
        <w:jc w:val="both"/>
        <w:rPr>
          <w:rFonts w:ascii="Times New Roman" w:hAnsi="Times New Roman"/>
          <w:sz w:val="24"/>
          <w:szCs w:val="24"/>
          <w:lang w:val="en-US"/>
        </w:rPr>
      </w:pPr>
      <w:r w:rsidRPr="00780D95">
        <w:rPr>
          <w:rFonts w:ascii="Times New Roman" w:hAnsi="Times New Roman"/>
          <w:sz w:val="24"/>
          <w:szCs w:val="24"/>
          <w:lang w:val="en-US"/>
        </w:rPr>
        <w:t>It is expressly agreed that Consultant is acting as an independent contractor in performing his/her Services hereunder. Avina shall carry no worker’s compensation insurance or any health or accident insurance and the like to cover Consultant. Avina shall not pay any contributions to social security, unemployment insurance, federal, state or local withholding taxes, nor provide any other contributions or benefits, which might be expected in an employer-employee relationship. Consultant agrees to independently report and pay any contributions for any applicable taxes.</w:t>
      </w:r>
    </w:p>
    <w:p w14:paraId="1BCBA0CE" w14:textId="77777777" w:rsidR="002E2797" w:rsidRPr="00780D95" w:rsidRDefault="002E2797" w:rsidP="002E2797">
      <w:pPr>
        <w:tabs>
          <w:tab w:val="left" w:pos="567"/>
        </w:tabs>
        <w:spacing w:after="0"/>
        <w:ind w:left="562"/>
        <w:jc w:val="both"/>
        <w:rPr>
          <w:rFonts w:ascii="Times New Roman" w:hAnsi="Times New Roman"/>
          <w:sz w:val="24"/>
          <w:szCs w:val="24"/>
          <w:lang w:val="en-US"/>
        </w:rPr>
      </w:pPr>
    </w:p>
    <w:p w14:paraId="4A1AB636" w14:textId="77777777" w:rsidR="00341CA9" w:rsidRDefault="00341CA9" w:rsidP="002E2797">
      <w:pPr>
        <w:tabs>
          <w:tab w:val="left" w:pos="567"/>
        </w:tabs>
        <w:spacing w:after="0"/>
        <w:ind w:left="562" w:hanging="562"/>
        <w:jc w:val="both"/>
        <w:rPr>
          <w:rFonts w:ascii="Times New Roman" w:hAnsi="Times New Roman"/>
          <w:b/>
          <w:sz w:val="24"/>
          <w:szCs w:val="24"/>
          <w:lang w:val="en-US"/>
        </w:rPr>
      </w:pPr>
    </w:p>
    <w:p w14:paraId="405DBB96" w14:textId="77777777" w:rsidR="00341CA9" w:rsidRDefault="00341CA9" w:rsidP="002E2797">
      <w:pPr>
        <w:tabs>
          <w:tab w:val="left" w:pos="567"/>
        </w:tabs>
        <w:spacing w:after="0"/>
        <w:ind w:left="562" w:hanging="562"/>
        <w:jc w:val="both"/>
        <w:rPr>
          <w:rFonts w:ascii="Times New Roman" w:hAnsi="Times New Roman"/>
          <w:b/>
          <w:sz w:val="24"/>
          <w:szCs w:val="24"/>
          <w:lang w:val="en-US"/>
        </w:rPr>
      </w:pPr>
    </w:p>
    <w:p w14:paraId="79414C33" w14:textId="77777777" w:rsidR="00341CA9" w:rsidRDefault="00341CA9" w:rsidP="002E2797">
      <w:pPr>
        <w:tabs>
          <w:tab w:val="left" w:pos="567"/>
        </w:tabs>
        <w:spacing w:after="0"/>
        <w:ind w:left="562" w:hanging="562"/>
        <w:jc w:val="both"/>
        <w:rPr>
          <w:rFonts w:ascii="Times New Roman" w:hAnsi="Times New Roman"/>
          <w:b/>
          <w:sz w:val="24"/>
          <w:szCs w:val="24"/>
          <w:lang w:val="en-US"/>
        </w:rPr>
      </w:pPr>
    </w:p>
    <w:p w14:paraId="1EFF5C14" w14:textId="77777777" w:rsidR="00341CA9" w:rsidRDefault="00341CA9" w:rsidP="002E2797">
      <w:pPr>
        <w:tabs>
          <w:tab w:val="left" w:pos="567"/>
        </w:tabs>
        <w:spacing w:after="0"/>
        <w:ind w:left="562" w:hanging="562"/>
        <w:jc w:val="both"/>
        <w:rPr>
          <w:rFonts w:ascii="Times New Roman" w:hAnsi="Times New Roman"/>
          <w:b/>
          <w:sz w:val="24"/>
          <w:szCs w:val="24"/>
          <w:lang w:val="en-US"/>
        </w:rPr>
      </w:pPr>
    </w:p>
    <w:p w14:paraId="6DE4C617" w14:textId="59153E2E" w:rsidR="002E2797" w:rsidRPr="00780D95" w:rsidRDefault="002E2797" w:rsidP="002E2797">
      <w:pPr>
        <w:tabs>
          <w:tab w:val="left" w:pos="567"/>
        </w:tabs>
        <w:spacing w:after="0"/>
        <w:ind w:left="562" w:hanging="562"/>
        <w:jc w:val="both"/>
        <w:rPr>
          <w:rFonts w:ascii="Times New Roman" w:hAnsi="Times New Roman"/>
          <w:sz w:val="24"/>
          <w:szCs w:val="24"/>
          <w:lang w:val="en-US"/>
        </w:rPr>
      </w:pPr>
      <w:r w:rsidRPr="00780D95">
        <w:rPr>
          <w:rFonts w:ascii="Times New Roman" w:hAnsi="Times New Roman"/>
          <w:b/>
          <w:sz w:val="24"/>
          <w:szCs w:val="24"/>
          <w:lang w:val="en-US"/>
        </w:rPr>
        <w:t>10.</w:t>
      </w:r>
      <w:r w:rsidRPr="00780D95">
        <w:rPr>
          <w:rFonts w:ascii="Times New Roman" w:hAnsi="Times New Roman"/>
          <w:b/>
          <w:sz w:val="24"/>
          <w:szCs w:val="24"/>
          <w:lang w:val="en-US"/>
        </w:rPr>
        <w:tab/>
      </w:r>
      <w:r w:rsidRPr="00780D95">
        <w:rPr>
          <w:rFonts w:ascii="Times New Roman" w:hAnsi="Times New Roman"/>
          <w:b/>
          <w:sz w:val="24"/>
          <w:szCs w:val="24"/>
          <w:u w:val="single"/>
          <w:lang w:val="en-US"/>
        </w:rPr>
        <w:t>Miscellaneous</w:t>
      </w:r>
    </w:p>
    <w:p w14:paraId="7C905697" w14:textId="77777777" w:rsidR="002E2797" w:rsidRPr="00780D95" w:rsidRDefault="002E2797" w:rsidP="002E2797">
      <w:pPr>
        <w:tabs>
          <w:tab w:val="left" w:pos="567"/>
        </w:tabs>
        <w:spacing w:after="0"/>
        <w:ind w:left="562" w:hanging="562"/>
        <w:jc w:val="both"/>
        <w:rPr>
          <w:rFonts w:ascii="Times New Roman" w:hAnsi="Times New Roman"/>
          <w:sz w:val="24"/>
          <w:szCs w:val="24"/>
          <w:lang w:val="en-US"/>
        </w:rPr>
      </w:pPr>
      <w:r w:rsidRPr="00780D95">
        <w:rPr>
          <w:rFonts w:ascii="Times New Roman" w:hAnsi="Times New Roman"/>
          <w:sz w:val="24"/>
          <w:szCs w:val="24"/>
          <w:lang w:val="en-US"/>
        </w:rPr>
        <w:tab/>
        <w:t>10.1 - This Agreement is personal to the parties and shall not be assigned by either party.</w:t>
      </w:r>
    </w:p>
    <w:p w14:paraId="4856D0F9" w14:textId="77777777" w:rsidR="002E2797" w:rsidRPr="00780D95" w:rsidRDefault="002E2797" w:rsidP="002E2797">
      <w:pPr>
        <w:tabs>
          <w:tab w:val="left" w:pos="567"/>
        </w:tabs>
        <w:spacing w:after="0"/>
        <w:ind w:left="562" w:hanging="562"/>
        <w:jc w:val="both"/>
        <w:rPr>
          <w:rFonts w:ascii="Times New Roman" w:hAnsi="Times New Roman"/>
          <w:sz w:val="24"/>
          <w:szCs w:val="24"/>
          <w:lang w:val="en-US"/>
        </w:rPr>
      </w:pPr>
    </w:p>
    <w:p w14:paraId="459BAC82" w14:textId="77777777" w:rsidR="002E2797" w:rsidRPr="00780D95" w:rsidRDefault="002E2797" w:rsidP="002E2797">
      <w:pPr>
        <w:tabs>
          <w:tab w:val="left" w:pos="567"/>
        </w:tabs>
        <w:ind w:left="567" w:hanging="567"/>
        <w:jc w:val="both"/>
        <w:rPr>
          <w:rFonts w:ascii="Times New Roman" w:hAnsi="Times New Roman"/>
          <w:sz w:val="24"/>
          <w:szCs w:val="24"/>
          <w:lang w:val="en-US"/>
        </w:rPr>
      </w:pPr>
      <w:r w:rsidRPr="00780D95">
        <w:rPr>
          <w:rFonts w:ascii="Times New Roman" w:hAnsi="Times New Roman"/>
          <w:sz w:val="24"/>
          <w:szCs w:val="24"/>
          <w:lang w:val="en-US"/>
        </w:rPr>
        <w:tab/>
        <w:t>10.2 - The validity construction and performance of this Agreement shall be governed by the laws of the State of Washington District of Columbia, United States of America.</w:t>
      </w:r>
    </w:p>
    <w:p w14:paraId="0035DF15" w14:textId="77777777" w:rsidR="002E2797" w:rsidRPr="00780D95" w:rsidRDefault="002E2797" w:rsidP="002E2797">
      <w:pPr>
        <w:tabs>
          <w:tab w:val="left" w:pos="567"/>
        </w:tabs>
        <w:ind w:left="567" w:hanging="567"/>
        <w:jc w:val="both"/>
        <w:rPr>
          <w:rFonts w:ascii="Times New Roman" w:hAnsi="Times New Roman"/>
          <w:sz w:val="24"/>
          <w:szCs w:val="24"/>
          <w:lang w:val="en-US"/>
        </w:rPr>
      </w:pPr>
      <w:r w:rsidRPr="00780D95">
        <w:rPr>
          <w:rFonts w:ascii="Times New Roman" w:hAnsi="Times New Roman"/>
          <w:sz w:val="24"/>
          <w:szCs w:val="24"/>
          <w:lang w:val="en-US"/>
        </w:rPr>
        <w:t xml:space="preserve"> </w:t>
      </w:r>
      <w:r w:rsidRPr="00780D95">
        <w:rPr>
          <w:rFonts w:ascii="Times New Roman" w:hAnsi="Times New Roman"/>
          <w:sz w:val="24"/>
          <w:szCs w:val="24"/>
          <w:lang w:val="en-US"/>
        </w:rPr>
        <w:tab/>
        <w:t>10.3 - This Agreement embodies and sets forth the entire agreement and understanding of the parties and supersedes all prior oral or written agreements, undertakings or arrangements relating to the subject matter of this Agreement. Neither party shall be entitled to rely on any agreement, understanding or arrangement which is not expressly set forth in this Agreement.</w:t>
      </w:r>
    </w:p>
    <w:p w14:paraId="2DBBD2AA" w14:textId="77777777" w:rsidR="002E2797" w:rsidRPr="00780D95" w:rsidRDefault="002E2797" w:rsidP="002E2797">
      <w:pPr>
        <w:tabs>
          <w:tab w:val="left" w:pos="567"/>
        </w:tabs>
        <w:ind w:left="567" w:hanging="567"/>
        <w:jc w:val="both"/>
        <w:rPr>
          <w:rFonts w:ascii="Times New Roman" w:hAnsi="Times New Roman"/>
          <w:sz w:val="24"/>
          <w:szCs w:val="24"/>
          <w:lang w:val="en-US"/>
        </w:rPr>
      </w:pPr>
      <w:r w:rsidRPr="00780D95">
        <w:rPr>
          <w:rFonts w:ascii="Times New Roman" w:hAnsi="Times New Roman"/>
          <w:sz w:val="24"/>
          <w:szCs w:val="24"/>
          <w:lang w:val="en-US"/>
        </w:rPr>
        <w:tab/>
        <w:t>10.4 - This Agreement shall not be amended, modified, varied or supplemented except in writing signed by duly authorized representatives of the parties.</w:t>
      </w:r>
    </w:p>
    <w:p w14:paraId="68513D3C" w14:textId="77777777" w:rsidR="002E2797" w:rsidRPr="00341CA9" w:rsidRDefault="002E2797" w:rsidP="002E2797">
      <w:pPr>
        <w:pStyle w:val="BodyText"/>
        <w:rPr>
          <w:rFonts w:ascii="Times New Roman" w:hAnsi="Times New Roman" w:cs="Times New Roman"/>
          <w:sz w:val="24"/>
          <w:szCs w:val="24"/>
          <w:lang w:val="en-GB"/>
        </w:rPr>
      </w:pPr>
      <w:r w:rsidRPr="00341CA9">
        <w:rPr>
          <w:rFonts w:ascii="Times New Roman" w:hAnsi="Times New Roman" w:cs="Times New Roman"/>
          <w:sz w:val="24"/>
          <w:szCs w:val="24"/>
          <w:lang w:val="en-GB"/>
        </w:rPr>
        <w:t>IN WITNESS whereof, this Agreement has been entered into the day and year first above written.</w:t>
      </w:r>
    </w:p>
    <w:p w14:paraId="6199E9D9" w14:textId="6DAD5AF7" w:rsidR="00123DB1" w:rsidRPr="00341CA9" w:rsidRDefault="00123DB1" w:rsidP="008625D4">
      <w:pPr>
        <w:tabs>
          <w:tab w:val="left" w:pos="5670"/>
        </w:tabs>
        <w:spacing w:after="0"/>
        <w:jc w:val="both"/>
        <w:rPr>
          <w:rFonts w:ascii="Times New Roman" w:hAnsi="Times New Roman" w:cs="Times New Roman"/>
          <w:sz w:val="24"/>
          <w:szCs w:val="24"/>
          <w:lang w:val="en-US"/>
        </w:rPr>
      </w:pPr>
    </w:p>
    <w:p w14:paraId="2E87B8C8" w14:textId="0E1C3444" w:rsidR="00123DB1" w:rsidRDefault="00123DB1" w:rsidP="008625D4">
      <w:pPr>
        <w:tabs>
          <w:tab w:val="left" w:pos="5670"/>
        </w:tabs>
        <w:spacing w:after="0"/>
        <w:jc w:val="both"/>
        <w:rPr>
          <w:rFonts w:ascii="Times New Roman" w:hAnsi="Times New Roman"/>
          <w:sz w:val="24"/>
          <w:szCs w:val="24"/>
          <w:lang w:val="en-US"/>
        </w:rPr>
      </w:pPr>
    </w:p>
    <w:p w14:paraId="6B0DC208" w14:textId="77777777" w:rsidR="004F58C6" w:rsidRPr="00780D95" w:rsidRDefault="004F58C6" w:rsidP="008625D4">
      <w:pPr>
        <w:tabs>
          <w:tab w:val="left" w:pos="5670"/>
        </w:tabs>
        <w:spacing w:after="0"/>
        <w:jc w:val="both"/>
        <w:rPr>
          <w:rFonts w:ascii="Times New Roman" w:hAnsi="Times New Roman"/>
          <w:sz w:val="24"/>
          <w:szCs w:val="24"/>
          <w:lang w:val="en-US"/>
        </w:rPr>
      </w:pPr>
    </w:p>
    <w:p w14:paraId="16C74842" w14:textId="5ABEAA49" w:rsidR="002E2797" w:rsidRPr="002B39D5" w:rsidRDefault="002B39D5" w:rsidP="002E2797">
      <w:pPr>
        <w:pStyle w:val="NoSpacing"/>
        <w:rPr>
          <w:rFonts w:ascii="Times New Roman" w:hAnsi="Times New Roman"/>
          <w:lang w:val="es-419"/>
        </w:rPr>
      </w:pPr>
      <w:r w:rsidRPr="002B39D5">
        <w:rPr>
          <w:rFonts w:ascii="Times New Roman" w:hAnsi="Times New Roman"/>
          <w:lang w:val="es-419"/>
        </w:rPr>
        <w:t xml:space="preserve">                </w:t>
      </w:r>
      <w:r w:rsidR="002E2797" w:rsidRPr="002B39D5">
        <w:rPr>
          <w:rFonts w:ascii="Times New Roman" w:hAnsi="Times New Roman"/>
          <w:lang w:val="es-419"/>
        </w:rPr>
        <w:t>________________________</w:t>
      </w:r>
      <w:r w:rsidR="002E2797" w:rsidRPr="002B39D5">
        <w:rPr>
          <w:rFonts w:ascii="Times New Roman" w:hAnsi="Times New Roman"/>
          <w:lang w:val="es-419"/>
        </w:rPr>
        <w:tab/>
      </w:r>
      <w:r w:rsidRPr="002B39D5">
        <w:rPr>
          <w:rFonts w:ascii="Times New Roman" w:hAnsi="Times New Roman"/>
          <w:lang w:val="es-419"/>
        </w:rPr>
        <w:t xml:space="preserve">     </w:t>
      </w:r>
      <w:r w:rsidR="002E2797" w:rsidRPr="002B39D5">
        <w:rPr>
          <w:rFonts w:ascii="Times New Roman" w:hAnsi="Times New Roman"/>
          <w:lang w:val="es-419"/>
        </w:rPr>
        <w:t xml:space="preserve">      </w:t>
      </w:r>
      <w:r w:rsidR="00AF68F8" w:rsidRPr="002B39D5">
        <w:rPr>
          <w:rFonts w:ascii="Times New Roman" w:hAnsi="Times New Roman"/>
          <w:lang w:val="es-419"/>
        </w:rPr>
        <w:t xml:space="preserve">   </w:t>
      </w:r>
      <w:r w:rsidR="004F58C6" w:rsidRPr="002B39D5">
        <w:rPr>
          <w:rFonts w:ascii="Times New Roman" w:hAnsi="Times New Roman"/>
          <w:lang w:val="es-419"/>
        </w:rPr>
        <w:tab/>
      </w:r>
      <w:r w:rsidRPr="002B39D5">
        <w:rPr>
          <w:rFonts w:ascii="Times New Roman" w:hAnsi="Times New Roman"/>
          <w:lang w:val="es-419"/>
        </w:rPr>
        <w:t xml:space="preserve">   </w:t>
      </w:r>
      <w:r w:rsidR="004F58C6" w:rsidRPr="002B39D5">
        <w:rPr>
          <w:rFonts w:ascii="Times New Roman" w:hAnsi="Times New Roman"/>
          <w:lang w:val="es-419"/>
        </w:rPr>
        <w:t>_________________________</w:t>
      </w:r>
      <w:r w:rsidRPr="002B39D5">
        <w:rPr>
          <w:rFonts w:ascii="Times New Roman" w:hAnsi="Times New Roman"/>
          <w:lang w:val="es-419"/>
        </w:rPr>
        <w:t>___________</w:t>
      </w:r>
      <w:r w:rsidR="002E2797" w:rsidRPr="002B39D5">
        <w:rPr>
          <w:rFonts w:ascii="Times New Roman" w:hAnsi="Times New Roman"/>
          <w:lang w:val="es-419"/>
        </w:rPr>
        <w:tab/>
      </w:r>
    </w:p>
    <w:p w14:paraId="762BC6B8" w14:textId="4F5DC458" w:rsidR="002E2797" w:rsidRPr="00341CA9" w:rsidRDefault="002B39D5" w:rsidP="004F58C6">
      <w:pPr>
        <w:pStyle w:val="BodyText"/>
        <w:ind w:left="-90" w:firstLine="0"/>
        <w:rPr>
          <w:rFonts w:ascii="Times New Roman" w:hAnsi="Times New Roman" w:cs="Times New Roman"/>
          <w:lang w:val="es-419"/>
        </w:rPr>
      </w:pPr>
      <w:r w:rsidRPr="00341CA9">
        <w:rPr>
          <w:rFonts w:ascii="Times New Roman" w:hAnsi="Times New Roman" w:cs="Times New Roman"/>
          <w:lang w:val="es-419"/>
        </w:rPr>
        <w:t xml:space="preserve">                   </w:t>
      </w:r>
      <w:r w:rsidR="002E2797" w:rsidRPr="00341CA9">
        <w:rPr>
          <w:rFonts w:ascii="Times New Roman" w:hAnsi="Times New Roman" w:cs="Times New Roman"/>
          <w:lang w:val="es-419"/>
        </w:rPr>
        <w:t>Avina Americas</w:t>
      </w:r>
      <w:r w:rsidR="004F58C6" w:rsidRPr="00341CA9">
        <w:rPr>
          <w:rFonts w:ascii="Times New Roman" w:hAnsi="Times New Roman" w:cs="Times New Roman"/>
          <w:lang w:val="es-419"/>
        </w:rPr>
        <w:tab/>
      </w:r>
      <w:r w:rsidR="004F58C6" w:rsidRPr="00341CA9">
        <w:rPr>
          <w:rFonts w:ascii="Times New Roman" w:hAnsi="Times New Roman" w:cs="Times New Roman"/>
          <w:lang w:val="es-419"/>
        </w:rPr>
        <w:tab/>
      </w:r>
      <w:r w:rsidR="004F58C6" w:rsidRPr="00341CA9">
        <w:rPr>
          <w:rFonts w:ascii="Times New Roman" w:hAnsi="Times New Roman" w:cs="Times New Roman"/>
          <w:lang w:val="es-419"/>
        </w:rPr>
        <w:tab/>
      </w:r>
      <w:r w:rsidRPr="00341CA9">
        <w:rPr>
          <w:rFonts w:ascii="Times New Roman" w:hAnsi="Times New Roman" w:cs="Times New Roman"/>
          <w:lang w:val="es-419"/>
        </w:rPr>
        <w:t xml:space="preserve">                  Universidad Nacional de General San Martin</w:t>
      </w:r>
    </w:p>
    <w:p w14:paraId="08736A46" w14:textId="6FA7DE3C" w:rsidR="004F58C6" w:rsidRPr="002B39D5" w:rsidRDefault="002B39D5" w:rsidP="002B39D5">
      <w:pPr>
        <w:pStyle w:val="BodyText"/>
        <w:tabs>
          <w:tab w:val="left" w:pos="708"/>
          <w:tab w:val="left" w:pos="1416"/>
          <w:tab w:val="left" w:pos="2124"/>
          <w:tab w:val="left" w:pos="2832"/>
          <w:tab w:val="left" w:pos="3540"/>
          <w:tab w:val="left" w:pos="4248"/>
          <w:tab w:val="left" w:pos="4956"/>
          <w:tab w:val="left" w:pos="5664"/>
          <w:tab w:val="left" w:pos="6372"/>
          <w:tab w:val="left" w:pos="9166"/>
        </w:tabs>
        <w:ind w:left="0" w:firstLine="0"/>
        <w:rPr>
          <w:b/>
          <w:sz w:val="24"/>
          <w:szCs w:val="24"/>
          <w:lang w:val="pt-BR"/>
        </w:rPr>
      </w:pPr>
      <w:r w:rsidRPr="00341CA9">
        <w:rPr>
          <w:rFonts w:ascii="Times New Roman" w:hAnsi="Times New Roman" w:cs="Times New Roman"/>
          <w:lang w:val="es-419"/>
        </w:rPr>
        <w:t xml:space="preserve">                 </w:t>
      </w:r>
      <w:r w:rsidR="002E2797" w:rsidRPr="00341CA9">
        <w:rPr>
          <w:rFonts w:ascii="Times New Roman" w:hAnsi="Times New Roman" w:cs="Times New Roman"/>
          <w:lang w:val="pt-BR"/>
        </w:rPr>
        <w:t xml:space="preserve">Valeria Scorza                </w:t>
      </w:r>
      <w:r w:rsidR="002E2797" w:rsidRPr="00341CA9">
        <w:rPr>
          <w:rFonts w:ascii="Times New Roman" w:hAnsi="Times New Roman" w:cs="Times New Roman"/>
          <w:lang w:val="pt-BR"/>
        </w:rPr>
        <w:tab/>
      </w:r>
      <w:r w:rsidR="002E2797" w:rsidRPr="00341CA9">
        <w:rPr>
          <w:rFonts w:ascii="Times New Roman" w:hAnsi="Times New Roman" w:cs="Times New Roman"/>
          <w:lang w:val="pt-BR"/>
        </w:rPr>
        <w:tab/>
      </w:r>
      <w:r w:rsidR="004F58C6" w:rsidRPr="00341CA9">
        <w:rPr>
          <w:rFonts w:ascii="Times New Roman" w:hAnsi="Times New Roman" w:cs="Times New Roman"/>
          <w:lang w:val="pt-BR"/>
        </w:rPr>
        <w:tab/>
      </w:r>
      <w:r w:rsidRPr="00341CA9">
        <w:rPr>
          <w:rFonts w:ascii="Times New Roman" w:hAnsi="Times New Roman" w:cs="Times New Roman"/>
          <w:lang w:val="pt-BR"/>
        </w:rPr>
        <w:t xml:space="preserve">    Carlos Greco</w:t>
      </w:r>
      <w:r>
        <w:rPr>
          <w:lang w:val="pt-BR"/>
        </w:rPr>
        <w:t xml:space="preserve">   </w:t>
      </w:r>
      <w:r w:rsidR="004F58C6" w:rsidRPr="002B39D5">
        <w:rPr>
          <w:lang w:val="pt-BR"/>
        </w:rPr>
        <w:tab/>
      </w:r>
      <w:r w:rsidR="004F58C6" w:rsidRPr="002B39D5">
        <w:rPr>
          <w:lang w:val="pt-BR"/>
        </w:rPr>
        <w:tab/>
      </w:r>
      <w:r>
        <w:rPr>
          <w:lang w:val="pt-BR"/>
        </w:rPr>
        <w:t xml:space="preserve">        </w:t>
      </w:r>
      <w:r>
        <w:rPr>
          <w:lang w:val="pt-BR"/>
        </w:rPr>
        <w:tab/>
      </w:r>
    </w:p>
    <w:p w14:paraId="6F094DF3" w14:textId="77777777" w:rsidR="00341CA9" w:rsidRDefault="00341CA9" w:rsidP="00AF68F8">
      <w:pPr>
        <w:spacing w:after="0" w:line="240" w:lineRule="auto"/>
        <w:rPr>
          <w:b/>
          <w:sz w:val="24"/>
          <w:szCs w:val="24"/>
          <w:lang w:val="pt-BR"/>
        </w:rPr>
      </w:pPr>
    </w:p>
    <w:p w14:paraId="4F5A29D9" w14:textId="77777777" w:rsidR="00341CA9" w:rsidRDefault="00341CA9" w:rsidP="00AF68F8">
      <w:pPr>
        <w:spacing w:after="0" w:line="240" w:lineRule="auto"/>
        <w:rPr>
          <w:b/>
          <w:sz w:val="24"/>
          <w:szCs w:val="24"/>
          <w:lang w:val="pt-BR"/>
        </w:rPr>
      </w:pPr>
    </w:p>
    <w:p w14:paraId="2DA77802" w14:textId="77777777" w:rsidR="00341CA9" w:rsidRDefault="00341CA9" w:rsidP="00AF68F8">
      <w:pPr>
        <w:spacing w:after="0" w:line="240" w:lineRule="auto"/>
        <w:rPr>
          <w:b/>
          <w:sz w:val="24"/>
          <w:szCs w:val="24"/>
          <w:lang w:val="pt-BR"/>
        </w:rPr>
      </w:pPr>
    </w:p>
    <w:p w14:paraId="65410241" w14:textId="77777777" w:rsidR="00341CA9" w:rsidRDefault="00341CA9" w:rsidP="00AF68F8">
      <w:pPr>
        <w:spacing w:after="0" w:line="240" w:lineRule="auto"/>
        <w:rPr>
          <w:b/>
          <w:sz w:val="24"/>
          <w:szCs w:val="24"/>
          <w:lang w:val="pt-BR"/>
        </w:rPr>
      </w:pPr>
    </w:p>
    <w:p w14:paraId="4A69B37E" w14:textId="77777777" w:rsidR="00341CA9" w:rsidRDefault="00341CA9" w:rsidP="00AF68F8">
      <w:pPr>
        <w:spacing w:after="0" w:line="240" w:lineRule="auto"/>
        <w:rPr>
          <w:b/>
          <w:sz w:val="24"/>
          <w:szCs w:val="24"/>
          <w:lang w:val="pt-BR"/>
        </w:rPr>
      </w:pPr>
    </w:p>
    <w:p w14:paraId="2E21B7C1" w14:textId="77777777" w:rsidR="00341CA9" w:rsidRDefault="00341CA9" w:rsidP="00AF68F8">
      <w:pPr>
        <w:spacing w:after="0" w:line="240" w:lineRule="auto"/>
        <w:rPr>
          <w:b/>
          <w:sz w:val="24"/>
          <w:szCs w:val="24"/>
          <w:lang w:val="pt-BR"/>
        </w:rPr>
      </w:pPr>
    </w:p>
    <w:p w14:paraId="2EA68C7C" w14:textId="77777777" w:rsidR="00341CA9" w:rsidRDefault="00341CA9" w:rsidP="00AF68F8">
      <w:pPr>
        <w:spacing w:after="0" w:line="240" w:lineRule="auto"/>
        <w:rPr>
          <w:b/>
          <w:sz w:val="24"/>
          <w:szCs w:val="24"/>
          <w:lang w:val="pt-BR"/>
        </w:rPr>
      </w:pPr>
    </w:p>
    <w:p w14:paraId="27AC538E" w14:textId="77777777" w:rsidR="00341CA9" w:rsidRDefault="00341CA9" w:rsidP="00AF68F8">
      <w:pPr>
        <w:spacing w:after="0" w:line="240" w:lineRule="auto"/>
        <w:rPr>
          <w:b/>
          <w:sz w:val="24"/>
          <w:szCs w:val="24"/>
          <w:lang w:val="pt-BR"/>
        </w:rPr>
      </w:pPr>
    </w:p>
    <w:p w14:paraId="529E9F0C" w14:textId="77777777" w:rsidR="00341CA9" w:rsidRDefault="00341CA9" w:rsidP="00AF68F8">
      <w:pPr>
        <w:spacing w:after="0" w:line="240" w:lineRule="auto"/>
        <w:rPr>
          <w:b/>
          <w:sz w:val="24"/>
          <w:szCs w:val="24"/>
          <w:lang w:val="pt-BR"/>
        </w:rPr>
      </w:pPr>
    </w:p>
    <w:p w14:paraId="378294FE" w14:textId="77777777" w:rsidR="00341CA9" w:rsidRDefault="00341CA9" w:rsidP="00AF68F8">
      <w:pPr>
        <w:spacing w:after="0" w:line="240" w:lineRule="auto"/>
        <w:rPr>
          <w:b/>
          <w:sz w:val="24"/>
          <w:szCs w:val="24"/>
          <w:lang w:val="pt-BR"/>
        </w:rPr>
      </w:pPr>
    </w:p>
    <w:p w14:paraId="731F2B54" w14:textId="77777777" w:rsidR="00341CA9" w:rsidRDefault="00341CA9" w:rsidP="00AF68F8">
      <w:pPr>
        <w:spacing w:after="0" w:line="240" w:lineRule="auto"/>
        <w:rPr>
          <w:b/>
          <w:sz w:val="24"/>
          <w:szCs w:val="24"/>
          <w:lang w:val="pt-BR"/>
        </w:rPr>
      </w:pPr>
    </w:p>
    <w:p w14:paraId="367D58CE" w14:textId="77777777" w:rsidR="00341CA9" w:rsidRDefault="00341CA9" w:rsidP="00AF68F8">
      <w:pPr>
        <w:spacing w:after="0" w:line="240" w:lineRule="auto"/>
        <w:rPr>
          <w:b/>
          <w:sz w:val="24"/>
          <w:szCs w:val="24"/>
          <w:lang w:val="pt-BR"/>
        </w:rPr>
      </w:pPr>
    </w:p>
    <w:p w14:paraId="700E61C9" w14:textId="77777777" w:rsidR="00341CA9" w:rsidRDefault="00341CA9" w:rsidP="00AF68F8">
      <w:pPr>
        <w:spacing w:after="0" w:line="240" w:lineRule="auto"/>
        <w:rPr>
          <w:b/>
          <w:sz w:val="24"/>
          <w:szCs w:val="24"/>
          <w:lang w:val="pt-BR"/>
        </w:rPr>
      </w:pPr>
    </w:p>
    <w:p w14:paraId="58383FD8" w14:textId="77777777" w:rsidR="00341CA9" w:rsidRDefault="00341CA9" w:rsidP="00AF68F8">
      <w:pPr>
        <w:spacing w:after="0" w:line="240" w:lineRule="auto"/>
        <w:rPr>
          <w:b/>
          <w:sz w:val="24"/>
          <w:szCs w:val="24"/>
          <w:lang w:val="pt-BR"/>
        </w:rPr>
      </w:pPr>
    </w:p>
    <w:p w14:paraId="7DFDE64C" w14:textId="77777777" w:rsidR="00341CA9" w:rsidRDefault="00341CA9" w:rsidP="00AF68F8">
      <w:pPr>
        <w:spacing w:after="0" w:line="240" w:lineRule="auto"/>
        <w:rPr>
          <w:b/>
          <w:sz w:val="24"/>
          <w:szCs w:val="24"/>
          <w:lang w:val="pt-BR"/>
        </w:rPr>
      </w:pPr>
    </w:p>
    <w:p w14:paraId="09C7E287" w14:textId="77777777" w:rsidR="00341CA9" w:rsidRDefault="00341CA9" w:rsidP="00AF68F8">
      <w:pPr>
        <w:spacing w:after="0" w:line="240" w:lineRule="auto"/>
        <w:rPr>
          <w:b/>
          <w:sz w:val="24"/>
          <w:szCs w:val="24"/>
          <w:lang w:val="pt-BR"/>
        </w:rPr>
      </w:pPr>
    </w:p>
    <w:p w14:paraId="354FDDD8" w14:textId="77777777" w:rsidR="00341CA9" w:rsidRDefault="00341CA9" w:rsidP="00AF68F8">
      <w:pPr>
        <w:spacing w:after="0" w:line="240" w:lineRule="auto"/>
        <w:rPr>
          <w:b/>
          <w:sz w:val="24"/>
          <w:szCs w:val="24"/>
          <w:lang w:val="pt-BR"/>
        </w:rPr>
      </w:pPr>
    </w:p>
    <w:p w14:paraId="66855BEE" w14:textId="77777777" w:rsidR="00341CA9" w:rsidRDefault="00341CA9" w:rsidP="00AF68F8">
      <w:pPr>
        <w:spacing w:after="0" w:line="240" w:lineRule="auto"/>
        <w:rPr>
          <w:b/>
          <w:sz w:val="24"/>
          <w:szCs w:val="24"/>
          <w:lang w:val="pt-BR"/>
        </w:rPr>
      </w:pPr>
    </w:p>
    <w:p w14:paraId="080B58F3" w14:textId="77777777" w:rsidR="00341CA9" w:rsidRDefault="00341CA9" w:rsidP="00AF68F8">
      <w:pPr>
        <w:spacing w:after="0" w:line="240" w:lineRule="auto"/>
        <w:rPr>
          <w:b/>
          <w:sz w:val="24"/>
          <w:szCs w:val="24"/>
          <w:lang w:val="pt-BR"/>
        </w:rPr>
      </w:pPr>
    </w:p>
    <w:p w14:paraId="1ECAC350" w14:textId="77777777" w:rsidR="00341CA9" w:rsidRDefault="00341CA9" w:rsidP="00AF68F8">
      <w:pPr>
        <w:spacing w:after="0" w:line="240" w:lineRule="auto"/>
        <w:rPr>
          <w:b/>
          <w:sz w:val="24"/>
          <w:szCs w:val="24"/>
          <w:lang w:val="pt-BR"/>
        </w:rPr>
      </w:pPr>
    </w:p>
    <w:p w14:paraId="7DB07945" w14:textId="77777777" w:rsidR="00341CA9" w:rsidRDefault="00341CA9" w:rsidP="00AF68F8">
      <w:pPr>
        <w:spacing w:after="0" w:line="240" w:lineRule="auto"/>
        <w:rPr>
          <w:b/>
          <w:sz w:val="24"/>
          <w:szCs w:val="24"/>
          <w:lang w:val="pt-BR"/>
        </w:rPr>
      </w:pPr>
    </w:p>
    <w:p w14:paraId="287CAEF5" w14:textId="77777777" w:rsidR="00341CA9" w:rsidRDefault="00341CA9" w:rsidP="00AF68F8">
      <w:pPr>
        <w:spacing w:after="0" w:line="240" w:lineRule="auto"/>
        <w:rPr>
          <w:b/>
          <w:sz w:val="24"/>
          <w:szCs w:val="24"/>
          <w:lang w:val="pt-BR"/>
        </w:rPr>
      </w:pPr>
    </w:p>
    <w:p w14:paraId="7CE6C0CC" w14:textId="77777777" w:rsidR="00341CA9" w:rsidRDefault="00341CA9" w:rsidP="00AF68F8">
      <w:pPr>
        <w:spacing w:after="0" w:line="240" w:lineRule="auto"/>
        <w:rPr>
          <w:b/>
          <w:sz w:val="24"/>
          <w:szCs w:val="24"/>
          <w:lang w:val="pt-BR"/>
        </w:rPr>
      </w:pPr>
    </w:p>
    <w:p w14:paraId="6B7B856B" w14:textId="77777777" w:rsidR="00341CA9" w:rsidRDefault="00341CA9" w:rsidP="00AF68F8">
      <w:pPr>
        <w:spacing w:after="0" w:line="240" w:lineRule="auto"/>
        <w:rPr>
          <w:b/>
          <w:sz w:val="24"/>
          <w:szCs w:val="24"/>
          <w:lang w:val="pt-BR"/>
        </w:rPr>
      </w:pPr>
    </w:p>
    <w:p w14:paraId="2BCB1371" w14:textId="64855E32" w:rsidR="002E2797" w:rsidRPr="002B39D5" w:rsidRDefault="002E2797" w:rsidP="00AF68F8">
      <w:pPr>
        <w:spacing w:after="0" w:line="240" w:lineRule="auto"/>
        <w:rPr>
          <w:b/>
          <w:sz w:val="24"/>
          <w:szCs w:val="24"/>
          <w:lang w:val="pt-BR"/>
        </w:rPr>
      </w:pPr>
      <w:r w:rsidRPr="002B39D5">
        <w:rPr>
          <w:b/>
          <w:sz w:val="24"/>
          <w:szCs w:val="24"/>
          <w:lang w:val="pt-BR"/>
        </w:rPr>
        <w:t>Exhibit A</w:t>
      </w:r>
    </w:p>
    <w:p w14:paraId="35A369BE" w14:textId="591C6282" w:rsidR="002719A4" w:rsidRPr="002B39D5" w:rsidRDefault="002719A4" w:rsidP="00AF68F8">
      <w:pPr>
        <w:spacing w:after="0" w:line="240" w:lineRule="auto"/>
        <w:rPr>
          <w:b/>
          <w:sz w:val="24"/>
          <w:szCs w:val="24"/>
          <w:lang w:val="pt-BR"/>
        </w:rPr>
      </w:pPr>
    </w:p>
    <w:p w14:paraId="73B0C46E" w14:textId="5E932168" w:rsidR="002719A4" w:rsidRPr="002B39D5" w:rsidRDefault="002719A4" w:rsidP="002719A4">
      <w:pPr>
        <w:autoSpaceDE w:val="0"/>
        <w:autoSpaceDN w:val="0"/>
        <w:adjustRightInd w:val="0"/>
        <w:spacing w:after="0" w:line="240" w:lineRule="auto"/>
        <w:rPr>
          <w:rFonts w:ascii="Calibri" w:hAnsi="Calibri" w:cs="Calibri"/>
          <w:color w:val="000000"/>
          <w:sz w:val="24"/>
          <w:szCs w:val="24"/>
          <w:lang w:val="pt-BR"/>
        </w:rPr>
      </w:pPr>
    </w:p>
    <w:p w14:paraId="5F6CB029" w14:textId="36D76D8E" w:rsidR="002719A4" w:rsidRPr="00341CA9" w:rsidRDefault="002719A4" w:rsidP="002719A4">
      <w:pPr>
        <w:autoSpaceDE w:val="0"/>
        <w:autoSpaceDN w:val="0"/>
        <w:adjustRightInd w:val="0"/>
        <w:spacing w:after="0" w:line="240" w:lineRule="auto"/>
        <w:rPr>
          <w:rFonts w:ascii="Times New Roman" w:hAnsi="Times New Roman" w:cs="Times New Roman"/>
          <w:color w:val="000000"/>
          <w:sz w:val="24"/>
          <w:szCs w:val="24"/>
          <w:lang w:val="pt-BR"/>
        </w:rPr>
      </w:pPr>
      <w:r w:rsidRPr="00341CA9">
        <w:rPr>
          <w:rFonts w:ascii="Times New Roman" w:hAnsi="Times New Roman" w:cs="Times New Roman"/>
          <w:b/>
          <w:bCs/>
          <w:color w:val="000000"/>
          <w:sz w:val="24"/>
          <w:szCs w:val="24"/>
          <w:lang w:val="pt-BR"/>
        </w:rPr>
        <w:t xml:space="preserve">I. Antecedentes </w:t>
      </w:r>
    </w:p>
    <w:p w14:paraId="2B56CEA9" w14:textId="77777777" w:rsidR="002B39D5" w:rsidRPr="00341CA9" w:rsidRDefault="002B39D5" w:rsidP="002B39D5">
      <w:pPr>
        <w:pStyle w:val="Default"/>
        <w:jc w:val="both"/>
        <w:rPr>
          <w:rFonts w:ascii="Times New Roman" w:hAnsi="Times New Roman" w:cs="Times New Roman"/>
          <w:lang w:val="es-ES_tradnl"/>
        </w:rPr>
      </w:pPr>
      <w:r w:rsidRPr="00341CA9">
        <w:rPr>
          <w:rFonts w:ascii="Times New Roman" w:hAnsi="Times New Roman" w:cs="Times New Roman"/>
          <w:lang w:val="es-ES_tradnl"/>
        </w:rPr>
        <w:t xml:space="preserve">Latitud R fue creada en el 2011 bajo el nombre de Iniciativa Regional para el Reciclaje Inclusivo (IRR) con el objeto de promover la integración de los recicladores informales en los mercados de reciclaje en América Latina y el Caribe. Latitud R es una alianza entre la División de Agua y Saneamiento y el Fondo Multilateral de Inversiones (FOMIN) del Banco Interamericano de Desarrollo (BID), la Fundación AVINA, la Red Latinoamericana de Recicladores (Red-LACRE), Coca-Cola América Latina y Pepsico América Latina y Dow Chemical. Latitud R busca promover la articulación entre recicladores informales, empresas de productos de consumo masivo, municipalidades, academia y organizaciones de la sociedad civil para desarrollar y fortalecer sistemas de Reciclaje Inclusivo en toda la región, aportando a (1) el mejoramiento del estatus socio-económico de los recicladores; (2) el crecimiento de las tasas de reciclaje en la región; y (3) consolidar el aporte del Reciclaje Inclusivo a la Economía Circular.  </w:t>
      </w:r>
    </w:p>
    <w:p w14:paraId="3C42E1BE" w14:textId="77777777" w:rsidR="002B39D5" w:rsidRPr="00341CA9" w:rsidRDefault="002B39D5" w:rsidP="002B39D5">
      <w:pPr>
        <w:ind w:left="720"/>
        <w:jc w:val="both"/>
        <w:rPr>
          <w:rFonts w:ascii="Times New Roman" w:hAnsi="Times New Roman" w:cs="Times New Roman"/>
          <w:b/>
          <w:sz w:val="24"/>
          <w:szCs w:val="24"/>
        </w:rPr>
      </w:pPr>
    </w:p>
    <w:p w14:paraId="6CDB0046" w14:textId="77777777" w:rsidR="002B39D5" w:rsidRPr="00341CA9" w:rsidRDefault="002B39D5" w:rsidP="002B39D5">
      <w:pPr>
        <w:numPr>
          <w:ilvl w:val="0"/>
          <w:numId w:val="19"/>
        </w:numPr>
        <w:spacing w:after="0" w:line="240" w:lineRule="auto"/>
        <w:jc w:val="both"/>
        <w:rPr>
          <w:rFonts w:ascii="Times New Roman" w:hAnsi="Times New Roman" w:cs="Times New Roman"/>
          <w:b/>
          <w:sz w:val="24"/>
          <w:szCs w:val="24"/>
        </w:rPr>
      </w:pPr>
      <w:r w:rsidRPr="00341CA9">
        <w:rPr>
          <w:rFonts w:ascii="Times New Roman" w:hAnsi="Times New Roman" w:cs="Times New Roman"/>
          <w:b/>
          <w:sz w:val="24"/>
          <w:szCs w:val="24"/>
        </w:rPr>
        <w:t>Objetivo de la Consultoría</w:t>
      </w:r>
    </w:p>
    <w:p w14:paraId="28A67DDC" w14:textId="77777777" w:rsidR="002B39D5" w:rsidRPr="00341CA9" w:rsidRDefault="002B39D5" w:rsidP="002B39D5">
      <w:pPr>
        <w:ind w:left="720"/>
        <w:rPr>
          <w:rFonts w:ascii="Times New Roman" w:hAnsi="Times New Roman" w:cs="Times New Roman"/>
          <w:b/>
          <w:sz w:val="24"/>
          <w:szCs w:val="24"/>
        </w:rPr>
      </w:pPr>
    </w:p>
    <w:p w14:paraId="1637214A" w14:textId="77777777" w:rsidR="002B39D5" w:rsidRPr="00341CA9" w:rsidRDefault="002B39D5" w:rsidP="002B39D5">
      <w:pPr>
        <w:jc w:val="both"/>
        <w:rPr>
          <w:rFonts w:ascii="Times New Roman" w:hAnsi="Times New Roman" w:cs="Times New Roman"/>
          <w:color w:val="000000"/>
          <w:sz w:val="24"/>
          <w:szCs w:val="24"/>
          <w:lang w:val="es-ES_tradnl"/>
        </w:rPr>
      </w:pPr>
      <w:r w:rsidRPr="00341CA9">
        <w:rPr>
          <w:rFonts w:ascii="Times New Roman" w:hAnsi="Times New Roman" w:cs="Times New Roman"/>
          <w:color w:val="000000"/>
          <w:sz w:val="24"/>
          <w:szCs w:val="24"/>
          <w:lang w:val="es-ES_tradnl"/>
        </w:rPr>
        <w:t>Desarrollar un modelo para la estimación de la huella de carbono, medido en términos de las emisiones de todos los gases de efecto invernadero asociados a las actividades de reciclado en los centros/comunidades incluidas en la Plataforma regional Latitud R.</w:t>
      </w:r>
    </w:p>
    <w:p w14:paraId="5C04C87B" w14:textId="77777777" w:rsidR="002B39D5" w:rsidRPr="00341CA9" w:rsidRDefault="002B39D5" w:rsidP="002B39D5">
      <w:pPr>
        <w:jc w:val="both"/>
        <w:rPr>
          <w:rFonts w:ascii="Times New Roman" w:hAnsi="Times New Roman" w:cs="Times New Roman"/>
          <w:sz w:val="24"/>
          <w:szCs w:val="24"/>
        </w:rPr>
      </w:pPr>
    </w:p>
    <w:p w14:paraId="3E8C0427" w14:textId="77777777" w:rsidR="002B39D5" w:rsidRPr="00341CA9" w:rsidRDefault="002B39D5" w:rsidP="002B39D5">
      <w:pPr>
        <w:numPr>
          <w:ilvl w:val="0"/>
          <w:numId w:val="19"/>
        </w:numPr>
        <w:spacing w:after="0" w:line="240" w:lineRule="auto"/>
        <w:jc w:val="both"/>
        <w:rPr>
          <w:rFonts w:ascii="Times New Roman" w:hAnsi="Times New Roman" w:cs="Times New Roman"/>
          <w:b/>
          <w:sz w:val="24"/>
          <w:szCs w:val="24"/>
        </w:rPr>
      </w:pPr>
      <w:r w:rsidRPr="00341CA9">
        <w:rPr>
          <w:rFonts w:ascii="Times New Roman" w:hAnsi="Times New Roman" w:cs="Times New Roman"/>
          <w:b/>
          <w:sz w:val="24"/>
          <w:szCs w:val="24"/>
        </w:rPr>
        <w:t xml:space="preserve">Actividades Específicas </w:t>
      </w:r>
    </w:p>
    <w:p w14:paraId="1C883478" w14:textId="77777777" w:rsidR="002B39D5" w:rsidRPr="00341CA9" w:rsidRDefault="002B39D5" w:rsidP="002B39D5">
      <w:pPr>
        <w:jc w:val="both"/>
        <w:rPr>
          <w:rFonts w:ascii="Times New Roman" w:hAnsi="Times New Roman" w:cs="Times New Roman"/>
          <w:b/>
          <w:sz w:val="24"/>
          <w:szCs w:val="24"/>
        </w:rPr>
      </w:pPr>
    </w:p>
    <w:p w14:paraId="3051B371" w14:textId="77777777" w:rsidR="002B39D5" w:rsidRPr="00341CA9" w:rsidRDefault="002B39D5" w:rsidP="002B39D5">
      <w:pPr>
        <w:jc w:val="both"/>
        <w:rPr>
          <w:rFonts w:ascii="Times New Roman" w:hAnsi="Times New Roman" w:cs="Times New Roman"/>
          <w:color w:val="000000"/>
          <w:sz w:val="24"/>
          <w:szCs w:val="24"/>
          <w:lang w:val="es-ES_tradnl"/>
        </w:rPr>
      </w:pPr>
      <w:r w:rsidRPr="00341CA9">
        <w:rPr>
          <w:rFonts w:ascii="Times New Roman" w:hAnsi="Times New Roman" w:cs="Times New Roman"/>
          <w:color w:val="000000"/>
          <w:sz w:val="24"/>
          <w:szCs w:val="24"/>
          <w:lang w:val="es-ES_tradnl"/>
        </w:rPr>
        <w:t xml:space="preserve">- Estimar las emisiones totales y las evitadas asociadas a por lo menos 6 comunidades/centros de reciclado de diferentes envergaduras y localizaciones geográficas. </w:t>
      </w:r>
    </w:p>
    <w:p w14:paraId="495DB358" w14:textId="77777777" w:rsidR="002B39D5" w:rsidRPr="00341CA9" w:rsidRDefault="002B39D5" w:rsidP="002B39D5">
      <w:pPr>
        <w:jc w:val="both"/>
        <w:rPr>
          <w:rFonts w:ascii="Times New Roman" w:hAnsi="Times New Roman" w:cs="Times New Roman"/>
          <w:color w:val="000000"/>
          <w:sz w:val="24"/>
          <w:szCs w:val="24"/>
          <w:lang w:val="es-ES_tradnl"/>
        </w:rPr>
      </w:pPr>
      <w:r w:rsidRPr="00341CA9">
        <w:rPr>
          <w:rFonts w:ascii="Times New Roman" w:hAnsi="Times New Roman" w:cs="Times New Roman"/>
          <w:color w:val="000000"/>
          <w:sz w:val="24"/>
          <w:szCs w:val="24"/>
          <w:lang w:val="es-ES_tradnl"/>
        </w:rPr>
        <w:t xml:space="preserve">- Trabajar en la identificación de variables socioeconómicas subyacentes que permitan extrapolar los datos de actividad utilizados para estimar las emisiones de los 6 pilotos desarrollados en el punto 1, a otras comunidades/centros de la región. </w:t>
      </w:r>
    </w:p>
    <w:p w14:paraId="2AB600C6" w14:textId="77777777" w:rsidR="002B39D5" w:rsidRPr="00341CA9" w:rsidRDefault="002B39D5" w:rsidP="002B39D5">
      <w:pPr>
        <w:jc w:val="both"/>
        <w:rPr>
          <w:rFonts w:ascii="Times New Roman" w:hAnsi="Times New Roman" w:cs="Times New Roman"/>
          <w:color w:val="000000"/>
          <w:sz w:val="24"/>
          <w:szCs w:val="24"/>
          <w:lang w:val="es-ES_tradnl"/>
        </w:rPr>
      </w:pPr>
      <w:r w:rsidRPr="00341CA9">
        <w:rPr>
          <w:rFonts w:ascii="Times New Roman" w:hAnsi="Times New Roman" w:cs="Times New Roman"/>
          <w:color w:val="000000"/>
          <w:sz w:val="24"/>
          <w:szCs w:val="24"/>
          <w:lang w:val="es-ES_tradnl"/>
        </w:rPr>
        <w:t>- Desarrollar una herramienta informática para estimar la huella de carbono en centros de reciclado de Latinoamérica.</w:t>
      </w:r>
    </w:p>
    <w:p w14:paraId="2348828D" w14:textId="77777777" w:rsidR="002B39D5" w:rsidRPr="00341CA9" w:rsidRDefault="002B39D5" w:rsidP="002B39D5">
      <w:pPr>
        <w:jc w:val="both"/>
        <w:rPr>
          <w:rFonts w:ascii="Times New Roman" w:hAnsi="Times New Roman" w:cs="Times New Roman"/>
          <w:color w:val="000000"/>
          <w:sz w:val="24"/>
          <w:szCs w:val="24"/>
          <w:lang w:val="es-ES_tradnl"/>
        </w:rPr>
      </w:pPr>
      <w:r w:rsidRPr="00341CA9">
        <w:rPr>
          <w:rFonts w:ascii="Times New Roman" w:hAnsi="Times New Roman" w:cs="Times New Roman"/>
          <w:color w:val="000000"/>
          <w:sz w:val="24"/>
          <w:szCs w:val="24"/>
          <w:lang w:val="es-ES_tradnl"/>
        </w:rPr>
        <w:t>- Identificar otros indicadores ambientales relevantes medibles.</w:t>
      </w:r>
    </w:p>
    <w:p w14:paraId="2FC50DCD" w14:textId="77777777" w:rsidR="002B39D5" w:rsidRPr="00341CA9" w:rsidRDefault="002B39D5" w:rsidP="002B39D5">
      <w:pPr>
        <w:jc w:val="both"/>
        <w:rPr>
          <w:rFonts w:ascii="Times New Roman" w:hAnsi="Times New Roman" w:cs="Times New Roman"/>
          <w:b/>
          <w:sz w:val="24"/>
          <w:szCs w:val="24"/>
        </w:rPr>
      </w:pPr>
    </w:p>
    <w:p w14:paraId="35AF3C41" w14:textId="77777777" w:rsidR="002B39D5" w:rsidRPr="00341CA9" w:rsidRDefault="002B39D5" w:rsidP="002B39D5">
      <w:pPr>
        <w:numPr>
          <w:ilvl w:val="0"/>
          <w:numId w:val="19"/>
        </w:numPr>
        <w:spacing w:after="0" w:line="240" w:lineRule="auto"/>
        <w:jc w:val="both"/>
        <w:rPr>
          <w:rFonts w:ascii="Times New Roman" w:hAnsi="Times New Roman" w:cs="Times New Roman"/>
          <w:b/>
          <w:sz w:val="24"/>
          <w:szCs w:val="24"/>
        </w:rPr>
      </w:pPr>
      <w:r w:rsidRPr="00341CA9">
        <w:rPr>
          <w:rFonts w:ascii="Times New Roman" w:hAnsi="Times New Roman" w:cs="Times New Roman"/>
          <w:b/>
          <w:sz w:val="24"/>
          <w:szCs w:val="24"/>
        </w:rPr>
        <w:t>Características de la Consultoría</w:t>
      </w:r>
    </w:p>
    <w:p w14:paraId="1EA747BB" w14:textId="77777777" w:rsidR="002B39D5" w:rsidRPr="00341CA9" w:rsidRDefault="002B39D5" w:rsidP="002B39D5">
      <w:pPr>
        <w:rPr>
          <w:rFonts w:ascii="Times New Roman" w:hAnsi="Times New Roman" w:cs="Times New Roman"/>
          <w:b/>
          <w:sz w:val="24"/>
          <w:szCs w:val="24"/>
        </w:rPr>
      </w:pPr>
    </w:p>
    <w:p w14:paraId="12779AAB" w14:textId="77777777" w:rsidR="002B39D5" w:rsidRPr="00341CA9" w:rsidRDefault="002B39D5" w:rsidP="002B39D5">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u w:val="single"/>
        </w:rPr>
        <w:lastRenderedPageBreak/>
        <w:t>Duración y tipo de consultoría</w:t>
      </w:r>
      <w:r w:rsidRPr="00341CA9">
        <w:rPr>
          <w:rFonts w:ascii="Times New Roman" w:hAnsi="Times New Roman" w:cs="Times New Roman"/>
          <w:sz w:val="24"/>
          <w:szCs w:val="24"/>
        </w:rPr>
        <w:t>: El contrato será por producto, con una duración de 10 meses. El monto del contrato es de USD 30.000, que serán abonados de acuerdo con el siguiente esquema de fechas y entrega de productos:</w:t>
      </w:r>
    </w:p>
    <w:p w14:paraId="11753B69" w14:textId="77777777" w:rsidR="002B39D5" w:rsidRPr="00341CA9" w:rsidRDefault="002B39D5" w:rsidP="002B39D5">
      <w:pPr>
        <w:tabs>
          <w:tab w:val="left" w:pos="0"/>
          <w:tab w:val="left" w:pos="540"/>
        </w:tabs>
        <w:spacing w:line="264"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3"/>
        <w:gridCol w:w="5528"/>
        <w:gridCol w:w="1553"/>
      </w:tblGrid>
      <w:tr w:rsidR="002B39D5" w:rsidRPr="00341CA9" w14:paraId="6240456C" w14:textId="77777777" w:rsidTr="00FD4BBF">
        <w:tc>
          <w:tcPr>
            <w:tcW w:w="1413" w:type="dxa"/>
          </w:tcPr>
          <w:p w14:paraId="5974E1D7" w14:textId="77777777" w:rsidR="002B39D5" w:rsidRPr="00341CA9" w:rsidRDefault="002B39D5" w:rsidP="00FD4BBF">
            <w:pPr>
              <w:tabs>
                <w:tab w:val="left" w:pos="0"/>
                <w:tab w:val="left" w:pos="540"/>
              </w:tabs>
              <w:spacing w:line="264" w:lineRule="auto"/>
              <w:jc w:val="center"/>
              <w:rPr>
                <w:rFonts w:ascii="Times New Roman" w:hAnsi="Times New Roman" w:cs="Times New Roman"/>
                <w:sz w:val="24"/>
                <w:szCs w:val="24"/>
              </w:rPr>
            </w:pPr>
            <w:bookmarkStart w:id="0" w:name="_Hlk57708203"/>
            <w:r w:rsidRPr="00341CA9">
              <w:rPr>
                <w:rFonts w:ascii="Times New Roman" w:hAnsi="Times New Roman" w:cs="Times New Roman"/>
                <w:sz w:val="24"/>
                <w:szCs w:val="24"/>
              </w:rPr>
              <w:t>Fecha</w:t>
            </w:r>
          </w:p>
        </w:tc>
        <w:tc>
          <w:tcPr>
            <w:tcW w:w="5528" w:type="dxa"/>
          </w:tcPr>
          <w:p w14:paraId="7408E5DF"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Entregables</w:t>
            </w:r>
          </w:p>
        </w:tc>
        <w:tc>
          <w:tcPr>
            <w:tcW w:w="1553" w:type="dxa"/>
          </w:tcPr>
          <w:p w14:paraId="14678404" w14:textId="77777777" w:rsidR="002B39D5" w:rsidRPr="00341CA9" w:rsidRDefault="002B39D5" w:rsidP="00FD4BBF">
            <w:pPr>
              <w:tabs>
                <w:tab w:val="left" w:pos="0"/>
                <w:tab w:val="left" w:pos="540"/>
              </w:tabs>
              <w:spacing w:line="264" w:lineRule="auto"/>
              <w:jc w:val="center"/>
              <w:rPr>
                <w:rFonts w:ascii="Times New Roman" w:hAnsi="Times New Roman" w:cs="Times New Roman"/>
                <w:sz w:val="24"/>
                <w:szCs w:val="24"/>
              </w:rPr>
            </w:pPr>
            <w:r w:rsidRPr="00341CA9">
              <w:rPr>
                <w:rFonts w:ascii="Times New Roman" w:hAnsi="Times New Roman" w:cs="Times New Roman"/>
                <w:sz w:val="24"/>
                <w:szCs w:val="24"/>
              </w:rPr>
              <w:t>Monto (USD)</w:t>
            </w:r>
          </w:p>
        </w:tc>
      </w:tr>
      <w:tr w:rsidR="002B39D5" w:rsidRPr="00341CA9" w14:paraId="235B8D25" w14:textId="77777777" w:rsidTr="00FD4BBF">
        <w:tc>
          <w:tcPr>
            <w:tcW w:w="1413" w:type="dxa"/>
          </w:tcPr>
          <w:p w14:paraId="56B4345F" w14:textId="77777777" w:rsidR="002B39D5" w:rsidRPr="00341CA9" w:rsidRDefault="002B39D5" w:rsidP="00FD4BBF">
            <w:pPr>
              <w:tabs>
                <w:tab w:val="left" w:pos="0"/>
                <w:tab w:val="left" w:pos="540"/>
              </w:tabs>
              <w:spacing w:line="264" w:lineRule="auto"/>
              <w:jc w:val="center"/>
              <w:rPr>
                <w:rFonts w:ascii="Times New Roman" w:hAnsi="Times New Roman" w:cs="Times New Roman"/>
                <w:sz w:val="24"/>
                <w:szCs w:val="24"/>
              </w:rPr>
            </w:pPr>
            <w:r w:rsidRPr="00341CA9">
              <w:rPr>
                <w:rFonts w:ascii="Times New Roman" w:hAnsi="Times New Roman" w:cs="Times New Roman"/>
                <w:sz w:val="24"/>
                <w:szCs w:val="24"/>
              </w:rPr>
              <w:t>Mes 1</w:t>
            </w:r>
          </w:p>
        </w:tc>
        <w:tc>
          <w:tcPr>
            <w:tcW w:w="5528" w:type="dxa"/>
          </w:tcPr>
          <w:p w14:paraId="5A4A0F2E"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A la firma del contrato</w:t>
            </w:r>
          </w:p>
        </w:tc>
        <w:tc>
          <w:tcPr>
            <w:tcW w:w="1553" w:type="dxa"/>
          </w:tcPr>
          <w:p w14:paraId="66353C6A" w14:textId="77777777" w:rsidR="002B39D5" w:rsidRPr="00341CA9" w:rsidRDefault="002B39D5" w:rsidP="00FD4BBF">
            <w:pPr>
              <w:tabs>
                <w:tab w:val="left" w:pos="0"/>
                <w:tab w:val="left" w:pos="540"/>
              </w:tabs>
              <w:spacing w:line="264" w:lineRule="auto"/>
              <w:jc w:val="center"/>
              <w:rPr>
                <w:rFonts w:ascii="Times New Roman" w:hAnsi="Times New Roman" w:cs="Times New Roman"/>
                <w:sz w:val="24"/>
                <w:szCs w:val="24"/>
              </w:rPr>
            </w:pPr>
            <w:r w:rsidRPr="00341CA9">
              <w:rPr>
                <w:rFonts w:ascii="Times New Roman" w:hAnsi="Times New Roman" w:cs="Times New Roman"/>
                <w:sz w:val="24"/>
                <w:szCs w:val="24"/>
              </w:rPr>
              <w:t>USD 10.000</w:t>
            </w:r>
          </w:p>
        </w:tc>
      </w:tr>
      <w:tr w:rsidR="002B39D5" w:rsidRPr="00341CA9" w14:paraId="2048F2BC" w14:textId="77777777" w:rsidTr="00FD4BBF">
        <w:tc>
          <w:tcPr>
            <w:tcW w:w="1413" w:type="dxa"/>
          </w:tcPr>
          <w:p w14:paraId="0A4287BB" w14:textId="77777777" w:rsidR="002B39D5" w:rsidRPr="00341CA9" w:rsidRDefault="002B39D5" w:rsidP="00FD4BBF">
            <w:pPr>
              <w:tabs>
                <w:tab w:val="left" w:pos="0"/>
                <w:tab w:val="left" w:pos="540"/>
              </w:tabs>
              <w:spacing w:line="264" w:lineRule="auto"/>
              <w:jc w:val="center"/>
              <w:rPr>
                <w:rFonts w:ascii="Times New Roman" w:hAnsi="Times New Roman" w:cs="Times New Roman"/>
                <w:sz w:val="24"/>
                <w:szCs w:val="24"/>
              </w:rPr>
            </w:pPr>
            <w:r w:rsidRPr="00341CA9">
              <w:rPr>
                <w:rFonts w:ascii="Times New Roman" w:hAnsi="Times New Roman" w:cs="Times New Roman"/>
                <w:sz w:val="24"/>
                <w:szCs w:val="24"/>
              </w:rPr>
              <w:t>Mes 4</w:t>
            </w:r>
          </w:p>
        </w:tc>
        <w:tc>
          <w:tcPr>
            <w:tcW w:w="5528" w:type="dxa"/>
          </w:tcPr>
          <w:p w14:paraId="355DC8C2"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xml:space="preserve">Informe con: </w:t>
            </w:r>
          </w:p>
          <w:p w14:paraId="69EB7A50"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xml:space="preserve">- revisión de antecedentes, </w:t>
            </w:r>
          </w:p>
          <w:p w14:paraId="09C045FA"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xml:space="preserve">- descripción del proceso de selección de los 6 pilotos, </w:t>
            </w:r>
          </w:p>
          <w:p w14:paraId="3049456A"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xml:space="preserve">- descripción de contornos de cada proyecto, </w:t>
            </w:r>
          </w:p>
          <w:p w14:paraId="05F8B2D3"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xml:space="preserve">- listado de los indicadores básicos, </w:t>
            </w:r>
          </w:p>
          <w:p w14:paraId="30F10EC9"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xml:space="preserve">- descripción de la metodología aplicada para la estimación de las emisiones directas y </w:t>
            </w:r>
          </w:p>
          <w:p w14:paraId="2AD10F76"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reporte de las emisiones directas estimadas para los 6 pilotos.</w:t>
            </w:r>
          </w:p>
        </w:tc>
        <w:tc>
          <w:tcPr>
            <w:tcW w:w="1553" w:type="dxa"/>
          </w:tcPr>
          <w:p w14:paraId="314ADE8F" w14:textId="77777777" w:rsidR="002B39D5" w:rsidRPr="00341CA9" w:rsidRDefault="002B39D5" w:rsidP="00FD4BBF">
            <w:pPr>
              <w:tabs>
                <w:tab w:val="left" w:pos="0"/>
                <w:tab w:val="left" w:pos="540"/>
              </w:tabs>
              <w:spacing w:line="264" w:lineRule="auto"/>
              <w:jc w:val="center"/>
              <w:rPr>
                <w:rFonts w:ascii="Times New Roman" w:hAnsi="Times New Roman" w:cs="Times New Roman"/>
                <w:sz w:val="24"/>
                <w:szCs w:val="24"/>
              </w:rPr>
            </w:pPr>
            <w:r w:rsidRPr="00341CA9">
              <w:rPr>
                <w:rFonts w:ascii="Times New Roman" w:hAnsi="Times New Roman" w:cs="Times New Roman"/>
                <w:sz w:val="24"/>
                <w:szCs w:val="24"/>
              </w:rPr>
              <w:t>USD 10.000</w:t>
            </w:r>
          </w:p>
        </w:tc>
      </w:tr>
      <w:tr w:rsidR="002B39D5" w:rsidRPr="00341CA9" w14:paraId="05708319" w14:textId="77777777" w:rsidTr="00FD4BBF">
        <w:tc>
          <w:tcPr>
            <w:tcW w:w="1413" w:type="dxa"/>
          </w:tcPr>
          <w:p w14:paraId="2994E785" w14:textId="77777777" w:rsidR="002B39D5" w:rsidRPr="00341CA9" w:rsidRDefault="002B39D5" w:rsidP="00FD4BBF">
            <w:pPr>
              <w:tabs>
                <w:tab w:val="left" w:pos="0"/>
                <w:tab w:val="left" w:pos="540"/>
              </w:tabs>
              <w:spacing w:line="264" w:lineRule="auto"/>
              <w:jc w:val="center"/>
              <w:rPr>
                <w:rFonts w:ascii="Times New Roman" w:hAnsi="Times New Roman" w:cs="Times New Roman"/>
                <w:sz w:val="24"/>
                <w:szCs w:val="24"/>
              </w:rPr>
            </w:pPr>
            <w:r w:rsidRPr="00341CA9">
              <w:rPr>
                <w:rFonts w:ascii="Times New Roman" w:hAnsi="Times New Roman" w:cs="Times New Roman"/>
                <w:sz w:val="24"/>
                <w:szCs w:val="24"/>
              </w:rPr>
              <w:t xml:space="preserve">Mes 10           </w:t>
            </w:r>
          </w:p>
        </w:tc>
        <w:tc>
          <w:tcPr>
            <w:tcW w:w="5528" w:type="dxa"/>
          </w:tcPr>
          <w:p w14:paraId="5082AF42"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Informe con:</w:t>
            </w:r>
          </w:p>
          <w:p w14:paraId="408A5DEE"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xml:space="preserve">- descripción de la metodología aplicada para la estimación de las emisiones indirectas, </w:t>
            </w:r>
          </w:p>
          <w:p w14:paraId="17423CF8"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xml:space="preserve">- reporte de las emisiones indirectas estimadas para los 6 pilotos, </w:t>
            </w:r>
          </w:p>
          <w:p w14:paraId="6329B0D6"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xml:space="preserve">- reporte de la Huella total de carbono estimada para los 6 pilotos, </w:t>
            </w:r>
          </w:p>
          <w:p w14:paraId="5171EB2A"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listado de los indicadores extendidos,</w:t>
            </w:r>
          </w:p>
          <w:p w14:paraId="1A5799E7"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modificaciones metodológicas adoptadas para la estimación de la huella de carbono con indicadores extendidos</w:t>
            </w:r>
          </w:p>
          <w:p w14:paraId="2DB7FF1F" w14:textId="77777777" w:rsidR="002B39D5" w:rsidRPr="00341CA9" w:rsidRDefault="002B39D5" w:rsidP="00FD4BBF">
            <w:pPr>
              <w:tabs>
                <w:tab w:val="left" w:pos="0"/>
                <w:tab w:val="left" w:pos="540"/>
              </w:tabs>
              <w:spacing w:line="264" w:lineRule="auto"/>
              <w:jc w:val="both"/>
              <w:rPr>
                <w:rFonts w:ascii="Times New Roman" w:hAnsi="Times New Roman" w:cs="Times New Roman"/>
                <w:sz w:val="24"/>
                <w:szCs w:val="24"/>
              </w:rPr>
            </w:pPr>
            <w:r w:rsidRPr="00341CA9">
              <w:rPr>
                <w:rFonts w:ascii="Times New Roman" w:hAnsi="Times New Roman" w:cs="Times New Roman"/>
                <w:sz w:val="24"/>
                <w:szCs w:val="24"/>
              </w:rPr>
              <w:t>- Entrega de las herramientas informáticas versiones 1 y 2 para el cálculo de la huella de carbono por tipo de establecimiento y región, con sus respectivos manuales de uso.</w:t>
            </w:r>
          </w:p>
        </w:tc>
        <w:tc>
          <w:tcPr>
            <w:tcW w:w="1553" w:type="dxa"/>
          </w:tcPr>
          <w:p w14:paraId="06C317B1" w14:textId="77777777" w:rsidR="002B39D5" w:rsidRPr="00341CA9" w:rsidRDefault="002B39D5" w:rsidP="00FD4BBF">
            <w:pPr>
              <w:tabs>
                <w:tab w:val="left" w:pos="0"/>
                <w:tab w:val="left" w:pos="540"/>
              </w:tabs>
              <w:spacing w:line="264" w:lineRule="auto"/>
              <w:jc w:val="center"/>
              <w:rPr>
                <w:rFonts w:ascii="Times New Roman" w:hAnsi="Times New Roman" w:cs="Times New Roman"/>
                <w:sz w:val="24"/>
                <w:szCs w:val="24"/>
              </w:rPr>
            </w:pPr>
            <w:r w:rsidRPr="00341CA9">
              <w:rPr>
                <w:rFonts w:ascii="Times New Roman" w:hAnsi="Times New Roman" w:cs="Times New Roman"/>
                <w:sz w:val="24"/>
                <w:szCs w:val="24"/>
              </w:rPr>
              <w:t>USD 10.000</w:t>
            </w:r>
          </w:p>
        </w:tc>
      </w:tr>
      <w:bookmarkEnd w:id="0"/>
    </w:tbl>
    <w:p w14:paraId="4862067C" w14:textId="77777777" w:rsidR="002B39D5" w:rsidRPr="00341CA9" w:rsidRDefault="002B39D5" w:rsidP="002B39D5">
      <w:pPr>
        <w:tabs>
          <w:tab w:val="left" w:pos="0"/>
          <w:tab w:val="left" w:pos="540"/>
        </w:tabs>
        <w:spacing w:line="264" w:lineRule="auto"/>
        <w:jc w:val="both"/>
        <w:rPr>
          <w:rFonts w:ascii="Times New Roman" w:hAnsi="Times New Roman" w:cs="Times New Roman"/>
          <w:sz w:val="24"/>
          <w:szCs w:val="24"/>
        </w:rPr>
      </w:pPr>
    </w:p>
    <w:p w14:paraId="739FA9EC" w14:textId="77777777" w:rsidR="002B39D5" w:rsidRPr="00341CA9" w:rsidRDefault="002B39D5" w:rsidP="002B39D5">
      <w:pPr>
        <w:spacing w:line="264" w:lineRule="auto"/>
        <w:jc w:val="both"/>
        <w:rPr>
          <w:rFonts w:ascii="Times New Roman" w:hAnsi="Times New Roman" w:cs="Times New Roman"/>
          <w:sz w:val="24"/>
          <w:szCs w:val="24"/>
        </w:rPr>
      </w:pPr>
      <w:r w:rsidRPr="00341CA9">
        <w:rPr>
          <w:rFonts w:ascii="Times New Roman" w:hAnsi="Times New Roman" w:cs="Times New Roman"/>
          <w:sz w:val="24"/>
          <w:szCs w:val="24"/>
          <w:u w:val="single"/>
        </w:rPr>
        <w:t>Lugar de trabajo</w:t>
      </w:r>
      <w:r w:rsidRPr="00341CA9">
        <w:rPr>
          <w:rFonts w:ascii="Times New Roman" w:hAnsi="Times New Roman" w:cs="Times New Roman"/>
          <w:sz w:val="24"/>
          <w:szCs w:val="24"/>
        </w:rPr>
        <w:t>: La consultoría desempeñará sus funciones teniendo como sede cualquier país de la región de América Latina y el Caribe (ALC), preferentemente en alguno de los países en los que AVINA tiene oficina de representación.</w:t>
      </w:r>
    </w:p>
    <w:p w14:paraId="4F46ABA2" w14:textId="77777777" w:rsidR="002B39D5" w:rsidRPr="00341CA9" w:rsidRDefault="002B39D5" w:rsidP="002B39D5">
      <w:pPr>
        <w:tabs>
          <w:tab w:val="left" w:pos="0"/>
        </w:tabs>
        <w:suppressAutoHyphens/>
        <w:spacing w:line="264" w:lineRule="auto"/>
        <w:jc w:val="both"/>
        <w:rPr>
          <w:rFonts w:ascii="Times New Roman" w:hAnsi="Times New Roman" w:cs="Times New Roman"/>
          <w:sz w:val="24"/>
          <w:szCs w:val="24"/>
          <w:u w:val="single"/>
        </w:rPr>
      </w:pPr>
    </w:p>
    <w:p w14:paraId="65334B14" w14:textId="77777777" w:rsidR="002B39D5" w:rsidRPr="00341CA9" w:rsidRDefault="002B39D5" w:rsidP="002B39D5">
      <w:pPr>
        <w:tabs>
          <w:tab w:val="left" w:pos="0"/>
        </w:tabs>
        <w:suppressAutoHyphens/>
        <w:spacing w:line="264" w:lineRule="auto"/>
        <w:jc w:val="both"/>
        <w:rPr>
          <w:rFonts w:ascii="Times New Roman" w:hAnsi="Times New Roman" w:cs="Times New Roman"/>
          <w:sz w:val="24"/>
          <w:szCs w:val="24"/>
        </w:rPr>
      </w:pPr>
      <w:r w:rsidRPr="00341CA9">
        <w:rPr>
          <w:rFonts w:ascii="Times New Roman" w:hAnsi="Times New Roman" w:cs="Times New Roman"/>
          <w:sz w:val="24"/>
          <w:szCs w:val="24"/>
          <w:u w:val="single"/>
        </w:rPr>
        <w:t>Coordinación y Supervisión:</w:t>
      </w:r>
      <w:r w:rsidRPr="00341CA9">
        <w:rPr>
          <w:rFonts w:ascii="Times New Roman" w:hAnsi="Times New Roman" w:cs="Times New Roman"/>
          <w:sz w:val="24"/>
          <w:szCs w:val="24"/>
        </w:rPr>
        <w:t xml:space="preserve"> La consultoría reportará al Coordinador de la Unidad de Ciencia de Datos, Romina Malagamba. </w:t>
      </w:r>
    </w:p>
    <w:p w14:paraId="7BD42750" w14:textId="77777777" w:rsidR="002B39D5" w:rsidRPr="00341CA9" w:rsidRDefault="002B39D5" w:rsidP="002B39D5">
      <w:pPr>
        <w:tabs>
          <w:tab w:val="left" w:pos="0"/>
        </w:tabs>
        <w:suppressAutoHyphens/>
        <w:spacing w:line="264" w:lineRule="auto"/>
        <w:jc w:val="both"/>
        <w:rPr>
          <w:rFonts w:ascii="Times New Roman" w:hAnsi="Times New Roman" w:cs="Times New Roman"/>
          <w:sz w:val="24"/>
          <w:szCs w:val="24"/>
          <w:u w:val="single"/>
        </w:rPr>
      </w:pPr>
    </w:p>
    <w:p w14:paraId="14F51B3B" w14:textId="77777777" w:rsidR="002B39D5" w:rsidRPr="00341CA9" w:rsidRDefault="002B39D5" w:rsidP="002B39D5">
      <w:pPr>
        <w:tabs>
          <w:tab w:val="left" w:pos="0"/>
        </w:tabs>
        <w:suppressAutoHyphens/>
        <w:spacing w:line="264" w:lineRule="auto"/>
        <w:jc w:val="both"/>
        <w:rPr>
          <w:rFonts w:ascii="Times New Roman" w:hAnsi="Times New Roman" w:cs="Times New Roman"/>
          <w:sz w:val="24"/>
          <w:szCs w:val="24"/>
        </w:rPr>
      </w:pPr>
      <w:r w:rsidRPr="00341CA9">
        <w:rPr>
          <w:rFonts w:ascii="Times New Roman" w:hAnsi="Times New Roman" w:cs="Times New Roman"/>
          <w:sz w:val="24"/>
          <w:szCs w:val="24"/>
          <w:u w:val="single"/>
        </w:rPr>
        <w:lastRenderedPageBreak/>
        <w:t>Reportes</w:t>
      </w:r>
      <w:r w:rsidRPr="00341CA9">
        <w:rPr>
          <w:rFonts w:ascii="Times New Roman" w:hAnsi="Times New Roman" w:cs="Times New Roman"/>
          <w:sz w:val="24"/>
          <w:szCs w:val="24"/>
        </w:rPr>
        <w:t>: La consultoría deberá presentar reportes de cumplimiento de los hitos y preparará reportes especiales según sean solicitados.</w:t>
      </w:r>
    </w:p>
    <w:p w14:paraId="1A2260F5" w14:textId="77777777" w:rsidR="002B39D5" w:rsidRPr="00341CA9" w:rsidRDefault="002B39D5" w:rsidP="002B39D5">
      <w:pPr>
        <w:tabs>
          <w:tab w:val="left" w:pos="0"/>
        </w:tabs>
        <w:suppressAutoHyphens/>
        <w:jc w:val="both"/>
        <w:rPr>
          <w:rFonts w:ascii="Times New Roman" w:hAnsi="Times New Roman" w:cs="Times New Roman"/>
          <w:sz w:val="24"/>
          <w:szCs w:val="24"/>
        </w:rPr>
      </w:pPr>
    </w:p>
    <w:p w14:paraId="33EE4529" w14:textId="77777777" w:rsidR="002B39D5" w:rsidRPr="00341CA9" w:rsidRDefault="002B39D5" w:rsidP="002B39D5">
      <w:pPr>
        <w:numPr>
          <w:ilvl w:val="0"/>
          <w:numId w:val="19"/>
        </w:numPr>
        <w:spacing w:after="0" w:line="240" w:lineRule="auto"/>
        <w:jc w:val="both"/>
        <w:rPr>
          <w:rFonts w:ascii="Times New Roman" w:hAnsi="Times New Roman" w:cs="Times New Roman"/>
          <w:b/>
          <w:sz w:val="24"/>
          <w:szCs w:val="24"/>
        </w:rPr>
      </w:pPr>
      <w:r w:rsidRPr="00341CA9">
        <w:rPr>
          <w:rFonts w:ascii="Times New Roman" w:hAnsi="Times New Roman" w:cs="Times New Roman"/>
          <w:b/>
          <w:sz w:val="24"/>
          <w:szCs w:val="24"/>
        </w:rPr>
        <w:t>Perfil solicitado</w:t>
      </w:r>
    </w:p>
    <w:p w14:paraId="56E00B89" w14:textId="77777777" w:rsidR="002B39D5" w:rsidRPr="00341CA9" w:rsidRDefault="002B39D5" w:rsidP="002B39D5">
      <w:pPr>
        <w:rPr>
          <w:rFonts w:ascii="Times New Roman" w:hAnsi="Times New Roman" w:cs="Times New Roman"/>
          <w:b/>
          <w:sz w:val="24"/>
          <w:szCs w:val="24"/>
        </w:rPr>
      </w:pPr>
    </w:p>
    <w:p w14:paraId="6C277835" w14:textId="77777777" w:rsidR="002B39D5" w:rsidRPr="00341CA9" w:rsidRDefault="002B39D5" w:rsidP="002B39D5">
      <w:pPr>
        <w:numPr>
          <w:ilvl w:val="0"/>
          <w:numId w:val="32"/>
        </w:numPr>
        <w:spacing w:after="0" w:line="240" w:lineRule="auto"/>
        <w:jc w:val="both"/>
        <w:rPr>
          <w:rFonts w:ascii="Times New Roman" w:hAnsi="Times New Roman" w:cs="Times New Roman"/>
          <w:sz w:val="24"/>
          <w:szCs w:val="24"/>
        </w:rPr>
      </w:pPr>
      <w:r w:rsidRPr="00341CA9">
        <w:rPr>
          <w:rFonts w:ascii="Times New Roman" w:hAnsi="Times New Roman" w:cs="Times New Roman"/>
          <w:sz w:val="24"/>
          <w:szCs w:val="24"/>
        </w:rPr>
        <w:t>Profesional con título universitario en física.</w:t>
      </w:r>
    </w:p>
    <w:p w14:paraId="413B899B" w14:textId="77777777" w:rsidR="002B39D5" w:rsidRPr="00341CA9" w:rsidRDefault="002B39D5" w:rsidP="002B39D5">
      <w:pPr>
        <w:numPr>
          <w:ilvl w:val="0"/>
          <w:numId w:val="32"/>
        </w:numPr>
        <w:spacing w:after="0" w:line="264" w:lineRule="auto"/>
        <w:jc w:val="both"/>
        <w:rPr>
          <w:rFonts w:ascii="Times New Roman" w:hAnsi="Times New Roman" w:cs="Times New Roman"/>
          <w:sz w:val="24"/>
          <w:szCs w:val="24"/>
        </w:rPr>
      </w:pPr>
      <w:r w:rsidRPr="00341CA9">
        <w:rPr>
          <w:rFonts w:ascii="Times New Roman" w:hAnsi="Times New Roman" w:cs="Times New Roman"/>
          <w:sz w:val="24"/>
          <w:szCs w:val="24"/>
        </w:rPr>
        <w:t>10 años de experiencia comprobable en evaluación de huella de carbono.</w:t>
      </w:r>
    </w:p>
    <w:p w14:paraId="241ADEFE" w14:textId="77777777" w:rsidR="002B39D5" w:rsidRPr="00341CA9" w:rsidRDefault="002B39D5" w:rsidP="002B39D5">
      <w:pPr>
        <w:numPr>
          <w:ilvl w:val="0"/>
          <w:numId w:val="32"/>
        </w:numPr>
        <w:spacing w:after="0" w:line="264" w:lineRule="auto"/>
        <w:jc w:val="both"/>
        <w:rPr>
          <w:rFonts w:ascii="Times New Roman" w:hAnsi="Times New Roman" w:cs="Times New Roman"/>
          <w:sz w:val="24"/>
          <w:szCs w:val="24"/>
        </w:rPr>
      </w:pPr>
      <w:r w:rsidRPr="00341CA9">
        <w:rPr>
          <w:rFonts w:ascii="Times New Roman" w:hAnsi="Times New Roman" w:cs="Times New Roman"/>
          <w:sz w:val="24"/>
          <w:szCs w:val="24"/>
        </w:rPr>
        <w:t>10 años de experiencia previa en el diseño e implementación de herramientas de medición de huella de carbono.</w:t>
      </w:r>
    </w:p>
    <w:p w14:paraId="35E98E64" w14:textId="77777777" w:rsidR="002B39D5" w:rsidRPr="00341CA9" w:rsidRDefault="002B39D5" w:rsidP="002B39D5">
      <w:pPr>
        <w:numPr>
          <w:ilvl w:val="0"/>
          <w:numId w:val="32"/>
        </w:numPr>
        <w:spacing w:after="0" w:line="264" w:lineRule="auto"/>
        <w:jc w:val="both"/>
        <w:rPr>
          <w:rFonts w:ascii="Times New Roman" w:hAnsi="Times New Roman" w:cs="Times New Roman"/>
          <w:sz w:val="24"/>
          <w:szCs w:val="24"/>
        </w:rPr>
      </w:pPr>
      <w:r w:rsidRPr="00341CA9">
        <w:rPr>
          <w:rFonts w:ascii="Times New Roman" w:hAnsi="Times New Roman" w:cs="Times New Roman"/>
          <w:sz w:val="24"/>
          <w:szCs w:val="24"/>
        </w:rPr>
        <w:t>Dominio de español. Conocimiento de inglés y/o portugués deseable.</w:t>
      </w:r>
    </w:p>
    <w:p w14:paraId="5C085D2E" w14:textId="77777777" w:rsidR="002B39D5" w:rsidRPr="00341CA9" w:rsidRDefault="002B39D5" w:rsidP="002B39D5">
      <w:pPr>
        <w:numPr>
          <w:ilvl w:val="0"/>
          <w:numId w:val="32"/>
        </w:numPr>
        <w:spacing w:after="0" w:line="264" w:lineRule="auto"/>
        <w:jc w:val="both"/>
        <w:rPr>
          <w:rFonts w:ascii="Times New Roman" w:hAnsi="Times New Roman" w:cs="Times New Roman"/>
          <w:sz w:val="24"/>
          <w:szCs w:val="24"/>
        </w:rPr>
      </w:pPr>
      <w:r w:rsidRPr="00341CA9">
        <w:rPr>
          <w:rFonts w:ascii="Times New Roman" w:hAnsi="Times New Roman" w:cs="Times New Roman"/>
          <w:sz w:val="24"/>
          <w:szCs w:val="24"/>
        </w:rPr>
        <w:t xml:space="preserve">Capacidad para el trabajo en equipo. </w:t>
      </w:r>
    </w:p>
    <w:p w14:paraId="47EB9928" w14:textId="77777777" w:rsidR="002B39D5" w:rsidRPr="00341CA9" w:rsidRDefault="002B39D5" w:rsidP="002B39D5">
      <w:pPr>
        <w:spacing w:line="264" w:lineRule="auto"/>
        <w:jc w:val="both"/>
        <w:rPr>
          <w:rFonts w:ascii="Times New Roman" w:hAnsi="Times New Roman" w:cs="Times New Roman"/>
          <w:sz w:val="24"/>
          <w:szCs w:val="24"/>
        </w:rPr>
      </w:pPr>
    </w:p>
    <w:p w14:paraId="01929F28" w14:textId="77777777" w:rsidR="002719A4" w:rsidRPr="00341CA9" w:rsidRDefault="002719A4" w:rsidP="002719A4">
      <w:pPr>
        <w:autoSpaceDE w:val="0"/>
        <w:autoSpaceDN w:val="0"/>
        <w:adjustRightInd w:val="0"/>
        <w:spacing w:after="0" w:line="240" w:lineRule="auto"/>
        <w:rPr>
          <w:rFonts w:ascii="Times New Roman" w:hAnsi="Times New Roman" w:cs="Times New Roman"/>
          <w:color w:val="000000"/>
          <w:sz w:val="24"/>
          <w:szCs w:val="24"/>
        </w:rPr>
      </w:pPr>
    </w:p>
    <w:sectPr w:rsidR="002719A4" w:rsidRPr="00341CA9" w:rsidSect="006B6135">
      <w:headerReference w:type="default" r:id="rId8"/>
      <w:footerReference w:type="default" r:id="rId9"/>
      <w:pgSz w:w="12242" w:h="15842" w:code="119"/>
      <w:pgMar w:top="1560" w:right="902" w:bottom="1135" w:left="993" w:header="28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FB22" w14:textId="77777777" w:rsidR="00D567A8" w:rsidRDefault="00D567A8" w:rsidP="001B1E08">
      <w:pPr>
        <w:spacing w:after="0" w:line="240" w:lineRule="auto"/>
      </w:pPr>
      <w:r>
        <w:separator/>
      </w:r>
    </w:p>
  </w:endnote>
  <w:endnote w:type="continuationSeparator" w:id="0">
    <w:p w14:paraId="466D2CCB" w14:textId="77777777" w:rsidR="00D567A8" w:rsidRDefault="00D567A8" w:rsidP="001B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F6BA" w14:textId="2A35296E" w:rsidR="00840C71" w:rsidRPr="00840C71" w:rsidRDefault="00840C71" w:rsidP="00840C71">
    <w:pPr>
      <w:pStyle w:val="Footer"/>
      <w:jc w:val="right"/>
      <w:rPr>
        <w:sz w:val="18"/>
        <w:szCs w:val="18"/>
        <w:lang w:val="en-US"/>
      </w:rPr>
    </w:pPr>
    <w:r>
      <w:rPr>
        <w:sz w:val="18"/>
        <w:szCs w:val="18"/>
        <w:lang w:val="en-US"/>
      </w:rPr>
      <w:t>Contract:</w:t>
    </w:r>
    <w:r w:rsidRPr="002C5B50">
      <w:rPr>
        <w:sz w:val="18"/>
        <w:szCs w:val="18"/>
        <w:lang w:val="en-US"/>
      </w:rPr>
      <w:t xml:space="preserve">  </w:t>
    </w:r>
    <w:r>
      <w:rPr>
        <w:sz w:val="18"/>
        <w:szCs w:val="18"/>
        <w:lang w:val="en-US"/>
      </w:rPr>
      <w:t>I-</w:t>
    </w:r>
    <w:r w:rsidRPr="002C5B50">
      <w:rPr>
        <w:sz w:val="18"/>
        <w:szCs w:val="18"/>
        <w:lang w:val="en-US"/>
      </w:rPr>
      <w:t>202</w:t>
    </w:r>
    <w:r>
      <w:rPr>
        <w:sz w:val="18"/>
        <w:szCs w:val="18"/>
        <w:lang w:val="en-US"/>
      </w:rPr>
      <w:t>2</w:t>
    </w:r>
    <w:r w:rsidRPr="002C5B50">
      <w:rPr>
        <w:sz w:val="18"/>
        <w:szCs w:val="18"/>
        <w:lang w:val="en-US"/>
      </w:rPr>
      <w:t>-0</w:t>
    </w:r>
    <w:r>
      <w:rPr>
        <w:sz w:val="18"/>
        <w:szCs w:val="18"/>
        <w:lang w:val="en-US"/>
      </w:rPr>
      <w:t>50</w:t>
    </w:r>
    <w:r w:rsidR="002B39D5">
      <w:rPr>
        <w:sz w:val="18"/>
        <w:szCs w:val="18"/>
        <w:lang w:val="en-US"/>
      </w:rPr>
      <w:t>95</w:t>
    </w:r>
    <w:r w:rsidRPr="002C5B50">
      <w:rPr>
        <w:sz w:val="18"/>
        <w:szCs w:val="18"/>
        <w:lang w:val="en-US"/>
      </w:rPr>
      <w:t xml:space="preserve"> |  P. </w:t>
    </w:r>
    <w:r w:rsidRPr="002C5B50">
      <w:rPr>
        <w:sz w:val="18"/>
        <w:szCs w:val="18"/>
      </w:rPr>
      <w:fldChar w:fldCharType="begin"/>
    </w:r>
    <w:r w:rsidRPr="002C5B50">
      <w:rPr>
        <w:sz w:val="18"/>
        <w:szCs w:val="18"/>
        <w:lang w:val="en-US"/>
      </w:rPr>
      <w:instrText xml:space="preserve"> PAGE  \* Arabic  \* MERGEFORMAT </w:instrText>
    </w:r>
    <w:r w:rsidRPr="002C5B50">
      <w:rPr>
        <w:sz w:val="18"/>
        <w:szCs w:val="18"/>
      </w:rPr>
      <w:fldChar w:fldCharType="separate"/>
    </w:r>
    <w:r w:rsidRPr="004F58C6">
      <w:rPr>
        <w:sz w:val="18"/>
        <w:szCs w:val="18"/>
        <w:lang w:val="en-US"/>
      </w:rPr>
      <w:t>1</w:t>
    </w:r>
    <w:r w:rsidRPr="002C5B50">
      <w:rPr>
        <w:sz w:val="18"/>
        <w:szCs w:val="18"/>
      </w:rPr>
      <w:fldChar w:fldCharType="end"/>
    </w:r>
    <w:r w:rsidRPr="002C5B50">
      <w:rPr>
        <w:sz w:val="18"/>
        <w:szCs w:val="18"/>
        <w:lang w:val="en-US"/>
      </w:rPr>
      <w:t>/</w:t>
    </w:r>
    <w:r w:rsidRPr="002C5B50">
      <w:rPr>
        <w:sz w:val="18"/>
        <w:szCs w:val="18"/>
      </w:rPr>
      <w:fldChar w:fldCharType="begin"/>
    </w:r>
    <w:r w:rsidRPr="002C5B50">
      <w:rPr>
        <w:sz w:val="18"/>
        <w:szCs w:val="18"/>
        <w:lang w:val="en-US"/>
      </w:rPr>
      <w:instrText xml:space="preserve"> NUMPAGES  \* Arabic  \* MERGEFORMAT </w:instrText>
    </w:r>
    <w:r w:rsidRPr="002C5B50">
      <w:rPr>
        <w:sz w:val="18"/>
        <w:szCs w:val="18"/>
      </w:rPr>
      <w:fldChar w:fldCharType="separate"/>
    </w:r>
    <w:r w:rsidRPr="004F58C6">
      <w:rPr>
        <w:sz w:val="18"/>
        <w:szCs w:val="18"/>
        <w:lang w:val="en-US"/>
      </w:rPr>
      <w:t>11</w:t>
    </w:r>
    <w:r w:rsidRPr="002C5B50">
      <w:rPr>
        <w:sz w:val="18"/>
        <w:szCs w:val="18"/>
      </w:rPr>
      <w:fldChar w:fldCharType="end"/>
    </w:r>
  </w:p>
  <w:p w14:paraId="6468EC99" w14:textId="037F6FD5" w:rsidR="005071C9" w:rsidRPr="004F58C6" w:rsidRDefault="004D6472">
    <w:pPr>
      <w:pStyle w:val="Footer"/>
      <w:jc w:val="right"/>
      <w:rPr>
        <w:lang w:val="en-US"/>
      </w:rPr>
    </w:pPr>
    <w:r>
      <w:rPr>
        <w:noProof/>
        <w:lang w:eastAsia="es-ES"/>
      </w:rPr>
      <mc:AlternateContent>
        <mc:Choice Requires="wps">
          <w:drawing>
            <wp:anchor distT="0" distB="0" distL="114300" distR="114300" simplePos="0" relativeHeight="251659264" behindDoc="0" locked="0" layoutInCell="1" allowOverlap="1" wp14:anchorId="6C803E73" wp14:editId="57D959E0">
              <wp:simplePos x="0" y="0"/>
              <wp:positionH relativeFrom="margin">
                <wp:align>right</wp:align>
              </wp:positionH>
              <wp:positionV relativeFrom="paragraph">
                <wp:posOffset>66040</wp:posOffset>
              </wp:positionV>
              <wp:extent cx="6552000" cy="1270"/>
              <wp:effectExtent l="0" t="0" r="20320" b="17780"/>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2000" cy="1270"/>
                      </a:xfrm>
                      <a:custGeom>
                        <a:avLst/>
                        <a:gdLst>
                          <a:gd name="T0" fmla="+- 0 8 8"/>
                          <a:gd name="T1" fmla="*/ T0 w 9450"/>
                          <a:gd name="T2" fmla="+- 0 9458 8"/>
                          <a:gd name="T3" fmla="*/ T2 w 9450"/>
                        </a:gdLst>
                        <a:ahLst/>
                        <a:cxnLst>
                          <a:cxn ang="0">
                            <a:pos x="T1" y="0"/>
                          </a:cxn>
                          <a:cxn ang="0">
                            <a:pos x="T3" y="0"/>
                          </a:cxn>
                        </a:cxnLst>
                        <a:rect l="0" t="0" r="r" b="b"/>
                        <a:pathLst>
                          <a:path w="9450">
                            <a:moveTo>
                              <a:pt x="0" y="0"/>
                            </a:moveTo>
                            <a:lnTo>
                              <a:pt x="9450" y="0"/>
                            </a:lnTo>
                          </a:path>
                        </a:pathLst>
                      </a:custGeom>
                      <a:ln>
                        <a:solidFill>
                          <a:srgbClr val="DD6DA8"/>
                        </a:solidFill>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style>
                      <a:lnRef idx="1">
                        <a:schemeClr val="accent3"/>
                      </a:lnRef>
                      <a:fillRef idx="0">
                        <a:schemeClr val="accent3"/>
                      </a:fillRef>
                      <a:effectRef idx="0">
                        <a:schemeClr val="accent3"/>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CFC4325" id="Freeform 7" o:spid="_x0000_s1026" style="position:absolute;margin-left:464.7pt;margin-top:5.2pt;width:515.9pt;height:.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coordsize="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" path="m,l9450,e" filled="f" strokecolor="#dd6da8" strokeweight=".5pt">
              <v:stroke joinstyle="miter"/>
              <v:path arrowok="t" o:connecttype="custom" o:connectlocs="0,0;6552000,0" o:connectangles="0,0"/>
              <w10:wrap anchorx="margin"/>
            </v:shape>
          </w:pict>
        </mc:Fallback>
      </mc:AlternateContent>
    </w:r>
  </w:p>
  <w:p w14:paraId="28499A80" w14:textId="37424CCE" w:rsidR="005071C9" w:rsidRPr="003E458A" w:rsidRDefault="00B22B4D" w:rsidP="00B22B4D">
    <w:pPr>
      <w:pStyle w:val="Footer"/>
      <w:tabs>
        <w:tab w:val="clear" w:pos="4252"/>
        <w:tab w:val="clear" w:pos="8504"/>
        <w:tab w:val="center" w:pos="5200"/>
      </w:tabs>
      <w:rPr>
        <w:lang w:val="en-US"/>
      </w:rPr>
    </w:pPr>
    <w:r w:rsidRPr="004F58C6">
      <w:rPr>
        <w:lang w:val="en-US"/>
      </w:rPr>
      <w:tab/>
    </w:r>
    <w:r w:rsidR="00634F01" w:rsidRPr="003E458A">
      <w:rPr>
        <w:lang w:val="en-US"/>
      </w:rPr>
      <w:t>1300 I St. NW, Suite 400E PMB500104, Washington, DC 20005 - www.avina.net - Info.AA@avina.net</w:t>
    </w:r>
  </w:p>
  <w:p w14:paraId="107434FB" w14:textId="14E86302" w:rsidR="00B22B4D" w:rsidRPr="003E458A" w:rsidRDefault="00B22B4D" w:rsidP="00B22B4D">
    <w:pPr>
      <w:pStyle w:val="Footer"/>
      <w:tabs>
        <w:tab w:val="clear" w:pos="4252"/>
        <w:tab w:val="clear" w:pos="8504"/>
        <w:tab w:val="center" w:pos="520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2958" w14:textId="77777777" w:rsidR="00D567A8" w:rsidRDefault="00D567A8" w:rsidP="001B1E08">
      <w:pPr>
        <w:spacing w:after="0" w:line="240" w:lineRule="auto"/>
      </w:pPr>
      <w:r>
        <w:separator/>
      </w:r>
    </w:p>
  </w:footnote>
  <w:footnote w:type="continuationSeparator" w:id="0">
    <w:p w14:paraId="38420FC6" w14:textId="77777777" w:rsidR="00D567A8" w:rsidRDefault="00D567A8" w:rsidP="001B1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4D30" w14:textId="2E4AB7EF" w:rsidR="006B6135" w:rsidRDefault="006B6135">
    <w:pPr>
      <w:pStyle w:val="Header"/>
    </w:pPr>
    <w:r w:rsidRPr="00780D95">
      <w:rPr>
        <w:noProof/>
        <w:lang w:eastAsia="es-ES"/>
      </w:rPr>
      <mc:AlternateContent>
        <mc:Choice Requires="wps">
          <w:drawing>
            <wp:anchor distT="0" distB="0" distL="114300" distR="114300" simplePos="0" relativeHeight="251661312" behindDoc="0" locked="0" layoutInCell="1" allowOverlap="1" wp14:anchorId="3F48CED8" wp14:editId="6733FC9F">
              <wp:simplePos x="0" y="0"/>
              <wp:positionH relativeFrom="margin">
                <wp:posOffset>0</wp:posOffset>
              </wp:positionH>
              <wp:positionV relativeFrom="paragraph">
                <wp:posOffset>799465</wp:posOffset>
              </wp:positionV>
              <wp:extent cx="6552000" cy="1270"/>
              <wp:effectExtent l="0" t="0" r="20320" b="1778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2000" cy="1270"/>
                      </a:xfrm>
                      <a:custGeom>
                        <a:avLst/>
                        <a:gdLst>
                          <a:gd name="T0" fmla="+- 0 8 8"/>
                          <a:gd name="T1" fmla="*/ T0 w 9450"/>
                          <a:gd name="T2" fmla="+- 0 9458 8"/>
                          <a:gd name="T3" fmla="*/ T2 w 9450"/>
                        </a:gdLst>
                        <a:ahLst/>
                        <a:cxnLst>
                          <a:cxn ang="0">
                            <a:pos x="T1" y="0"/>
                          </a:cxn>
                          <a:cxn ang="0">
                            <a:pos x="T3" y="0"/>
                          </a:cxn>
                        </a:cxnLst>
                        <a:rect l="0" t="0" r="r" b="b"/>
                        <a:pathLst>
                          <a:path w="9450">
                            <a:moveTo>
                              <a:pt x="0" y="0"/>
                            </a:moveTo>
                            <a:lnTo>
                              <a:pt x="9450" y="0"/>
                            </a:lnTo>
                          </a:path>
                        </a:pathLst>
                      </a:custGeom>
                      <a:ln>
                        <a:solidFill>
                          <a:srgbClr val="DD6DA8"/>
                        </a:solidFill>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style>
                      <a:lnRef idx="1">
                        <a:schemeClr val="accent3"/>
                      </a:lnRef>
                      <a:fillRef idx="0">
                        <a:schemeClr val="accent3"/>
                      </a:fillRef>
                      <a:effectRef idx="0">
                        <a:schemeClr val="accent3"/>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A1C1B44" id="Freeform 7" o:spid="_x0000_s1026" style="position:absolute;margin-left:0;margin-top:62.95pt;width:515.9pt;height:.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" path="m,l9450,e" filled="f" strokecolor="#dd6da8" strokeweight=".5pt">
              <v:stroke joinstyle="miter"/>
              <v:path arrowok="t" o:connecttype="custom" o:connectlocs="0,0;6552000,0" o:connectangles="0,0"/>
              <w10:wrap anchorx="margin"/>
            </v:shape>
          </w:pict>
        </mc:Fallback>
      </mc:AlternateContent>
    </w:r>
    <w:r w:rsidRPr="00780D95">
      <w:rPr>
        <w:noProof/>
        <w:lang w:eastAsia="es-ES"/>
      </w:rPr>
      <w:drawing>
        <wp:anchor distT="0" distB="0" distL="114300" distR="114300" simplePos="0" relativeHeight="251662336" behindDoc="1" locked="0" layoutInCell="1" allowOverlap="1" wp14:anchorId="506F5CE4" wp14:editId="5B4B7DB4">
          <wp:simplePos x="0" y="0"/>
          <wp:positionH relativeFrom="margin">
            <wp:posOffset>16510</wp:posOffset>
          </wp:positionH>
          <wp:positionV relativeFrom="paragraph">
            <wp:posOffset>-635</wp:posOffset>
          </wp:positionV>
          <wp:extent cx="1495425" cy="659400"/>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5 01 18 logotipo avina.png"/>
                  <pic:cNvPicPr/>
                </pic:nvPicPr>
                <pic:blipFill>
                  <a:blip r:embed="rId1">
                    <a:extLst>
                      <a:ext uri="{28A0092B-C50C-407E-A947-70E740481C1C}">
                        <a14:useLocalDpi xmlns:a14="http://schemas.microsoft.com/office/drawing/2010/main" val="0"/>
                      </a:ext>
                    </a:extLst>
                  </a:blip>
                  <a:stretch>
                    <a:fillRect/>
                  </a:stretch>
                </pic:blipFill>
                <pic:spPr>
                  <a:xfrm>
                    <a:off x="0" y="0"/>
                    <a:ext cx="1495425" cy="659400"/>
                  </a:xfrm>
                  <a:prstGeom prst="rect">
                    <a:avLst/>
                  </a:prstGeom>
                </pic:spPr>
              </pic:pic>
            </a:graphicData>
          </a:graphic>
          <wp14:sizeRelH relativeFrom="margin">
            <wp14:pctWidth>0</wp14:pctWidth>
          </wp14:sizeRelH>
          <wp14:sizeRelV relativeFrom="margin">
            <wp14:pctHeight>0</wp14:pctHeight>
          </wp14:sizeRelV>
        </wp:anchor>
      </w:drawing>
    </w:r>
  </w:p>
  <w:p w14:paraId="4283AF2C" w14:textId="77777777" w:rsidR="006B6135" w:rsidRDefault="006B6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19B8E"/>
    <w:multiLevelType w:val="hybridMultilevel"/>
    <w:tmpl w:val="E17EF7C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D76741"/>
    <w:multiLevelType w:val="hybridMultilevel"/>
    <w:tmpl w:val="CA72EFB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EA824A"/>
    <w:multiLevelType w:val="hybridMultilevel"/>
    <w:tmpl w:val="DBF5C8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DE284F16"/>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ED5EC2BC"/>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2B54BE78"/>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F16A2168"/>
    <w:lvl w:ilvl="0">
      <w:start w:val="1"/>
      <w:numFmt w:val="decimal"/>
      <w:pStyle w:val="ListNumber2"/>
      <w:lvlText w:val="%1."/>
      <w:lvlJc w:val="left"/>
      <w:pPr>
        <w:tabs>
          <w:tab w:val="num" w:pos="643"/>
        </w:tabs>
        <w:ind w:left="643" w:hanging="360"/>
      </w:pPr>
    </w:lvl>
  </w:abstractNum>
  <w:abstractNum w:abstractNumId="7" w15:restartNumberingAfterBreak="0">
    <w:nsid w:val="FFFFFF80"/>
    <w:multiLevelType w:val="singleLevel"/>
    <w:tmpl w:val="766C68F6"/>
    <w:lvl w:ilvl="0">
      <w:start w:val="1"/>
      <w:numFmt w:val="bullet"/>
      <w:pStyle w:val="ListBullet5"/>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76947F46"/>
    <w:lvl w:ilvl="0">
      <w:start w:val="1"/>
      <w:numFmt w:val="bullet"/>
      <w:pStyle w:val="ListBullet4"/>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EB7C8AB4"/>
    <w:lvl w:ilvl="0">
      <w:start w:val="1"/>
      <w:numFmt w:val="bullet"/>
      <w:pStyle w:val="ListBullet3"/>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48565B00"/>
    <w:lvl w:ilvl="0">
      <w:start w:val="1"/>
      <w:numFmt w:val="bullet"/>
      <w:pStyle w:val="ListBullet2"/>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7D1AB4BE"/>
    <w:lvl w:ilvl="0">
      <w:start w:val="1"/>
      <w:numFmt w:val="decimal"/>
      <w:pStyle w:val="ListNumber"/>
      <w:lvlText w:val="%1."/>
      <w:lvlJc w:val="left"/>
      <w:pPr>
        <w:tabs>
          <w:tab w:val="num" w:pos="360"/>
        </w:tabs>
        <w:ind w:left="360" w:hanging="360"/>
      </w:pPr>
    </w:lvl>
  </w:abstractNum>
  <w:abstractNum w:abstractNumId="12" w15:restartNumberingAfterBreak="0">
    <w:nsid w:val="FFFFFF89"/>
    <w:multiLevelType w:val="singleLevel"/>
    <w:tmpl w:val="F8EE44FC"/>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020826BD"/>
    <w:multiLevelType w:val="hybridMultilevel"/>
    <w:tmpl w:val="9770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26D4BE3"/>
    <w:multiLevelType w:val="hybridMultilevel"/>
    <w:tmpl w:val="31504D1A"/>
    <w:lvl w:ilvl="0" w:tplc="AA285062">
      <w:start w:val="1"/>
      <w:numFmt w:val="bullet"/>
      <w:lvlText w:val=""/>
      <w:lvlJc w:val="left"/>
      <w:pPr>
        <w:tabs>
          <w:tab w:val="num" w:pos="720"/>
        </w:tabs>
        <w:ind w:left="720" w:hanging="360"/>
      </w:pPr>
      <w:rPr>
        <w:rFonts w:ascii="Symbol" w:hAnsi="Symbol" w:hint="default"/>
        <w:strike w:val="0"/>
        <w:dstrike w:val="0"/>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6B7550"/>
    <w:multiLevelType w:val="hybridMultilevel"/>
    <w:tmpl w:val="BB14A24E"/>
    <w:styleLink w:val="ImportedStyle2"/>
    <w:lvl w:ilvl="0" w:tplc="21E0F486">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785CC922">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A9EF996">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22EBD5C">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0B0066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C58751A">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E408AD62">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67A8AB8">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6565E4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6" w15:restartNumberingAfterBreak="0">
    <w:nsid w:val="15021C3C"/>
    <w:multiLevelType w:val="hybridMultilevel"/>
    <w:tmpl w:val="BB3C7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05CB7"/>
    <w:multiLevelType w:val="hybridMultilevel"/>
    <w:tmpl w:val="29C85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4C1B71"/>
    <w:multiLevelType w:val="hybridMultilevel"/>
    <w:tmpl w:val="E3444BFC"/>
    <w:styleLink w:val="ImportedStyle1"/>
    <w:lvl w:ilvl="0" w:tplc="694299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1200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82AFE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8128F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AC7A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E8378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B32A2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C0F6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8838E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3AE702A"/>
    <w:multiLevelType w:val="hybridMultilevel"/>
    <w:tmpl w:val="73667AE6"/>
    <w:lvl w:ilvl="0" w:tplc="5D60C67C">
      <w:start w:val="1"/>
      <w:numFmt w:val="lowerLetter"/>
      <w:lvlText w:val="%1."/>
      <w:lvlJc w:val="left"/>
      <w:pPr>
        <w:ind w:left="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08049C">
      <w:start w:val="1"/>
      <w:numFmt w:val="lowerLetter"/>
      <w:lvlText w:val="%2"/>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380194">
      <w:start w:val="1"/>
      <w:numFmt w:val="lowerRoman"/>
      <w:lvlText w:val="%3"/>
      <w:lvlJc w:val="left"/>
      <w:pPr>
        <w:ind w:left="2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22DF7C">
      <w:start w:val="1"/>
      <w:numFmt w:val="decimal"/>
      <w:lvlText w:val="%4"/>
      <w:lvlJc w:val="left"/>
      <w:pPr>
        <w:ind w:left="2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0653C6">
      <w:start w:val="1"/>
      <w:numFmt w:val="lowerLetter"/>
      <w:lvlText w:val="%5"/>
      <w:lvlJc w:val="left"/>
      <w:pPr>
        <w:ind w:left="3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E4D25E">
      <w:start w:val="1"/>
      <w:numFmt w:val="lowerRoman"/>
      <w:lvlText w:val="%6"/>
      <w:lvlJc w:val="left"/>
      <w:pPr>
        <w:ind w:left="4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7AB862">
      <w:start w:val="1"/>
      <w:numFmt w:val="decimal"/>
      <w:lvlText w:val="%7"/>
      <w:lvlJc w:val="left"/>
      <w:pPr>
        <w:ind w:left="5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C5B8C">
      <w:start w:val="1"/>
      <w:numFmt w:val="lowerLetter"/>
      <w:lvlText w:val="%8"/>
      <w:lvlJc w:val="left"/>
      <w:pPr>
        <w:ind w:left="5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7025EE">
      <w:start w:val="1"/>
      <w:numFmt w:val="lowerRoman"/>
      <w:lvlText w:val="%9"/>
      <w:lvlJc w:val="left"/>
      <w:pPr>
        <w:ind w:left="6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DEA3215"/>
    <w:multiLevelType w:val="hybridMultilevel"/>
    <w:tmpl w:val="26E0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96F89"/>
    <w:multiLevelType w:val="hybridMultilevel"/>
    <w:tmpl w:val="FF60C334"/>
    <w:lvl w:ilvl="0" w:tplc="00622B36">
      <w:start w:val="3"/>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47D86"/>
    <w:multiLevelType w:val="hybridMultilevel"/>
    <w:tmpl w:val="C358BF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F4024F"/>
    <w:multiLevelType w:val="hybridMultilevel"/>
    <w:tmpl w:val="760E5D4C"/>
    <w:lvl w:ilvl="0" w:tplc="BBEAB410">
      <w:start w:val="1"/>
      <w:numFmt w:val="bullet"/>
      <w:lvlText w:val=""/>
      <w:lvlJc w:val="left"/>
      <w:pPr>
        <w:ind w:left="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8AEBB58">
      <w:start w:val="1"/>
      <w:numFmt w:val="bullet"/>
      <w:lvlText w:val="o"/>
      <w:lvlJc w:val="left"/>
      <w:pPr>
        <w:ind w:left="14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72CC5C2">
      <w:start w:val="1"/>
      <w:numFmt w:val="bullet"/>
      <w:lvlText w:val="▪"/>
      <w:lvlJc w:val="left"/>
      <w:pPr>
        <w:ind w:left="21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BA45E2E">
      <w:start w:val="1"/>
      <w:numFmt w:val="bullet"/>
      <w:lvlText w:val="•"/>
      <w:lvlJc w:val="left"/>
      <w:pPr>
        <w:ind w:left="28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696F81E">
      <w:start w:val="1"/>
      <w:numFmt w:val="bullet"/>
      <w:lvlText w:val="o"/>
      <w:lvlJc w:val="left"/>
      <w:pPr>
        <w:ind w:left="35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6D81DAA">
      <w:start w:val="1"/>
      <w:numFmt w:val="bullet"/>
      <w:lvlText w:val="▪"/>
      <w:lvlJc w:val="left"/>
      <w:pPr>
        <w:ind w:left="42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ACCB5E">
      <w:start w:val="1"/>
      <w:numFmt w:val="bullet"/>
      <w:lvlText w:val="•"/>
      <w:lvlJc w:val="left"/>
      <w:pPr>
        <w:ind w:left="50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47018E0">
      <w:start w:val="1"/>
      <w:numFmt w:val="bullet"/>
      <w:lvlText w:val="o"/>
      <w:lvlJc w:val="left"/>
      <w:pPr>
        <w:ind w:left="57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B78BA9E">
      <w:start w:val="1"/>
      <w:numFmt w:val="bullet"/>
      <w:lvlText w:val="▪"/>
      <w:lvlJc w:val="left"/>
      <w:pPr>
        <w:ind w:left="64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98C3536"/>
    <w:multiLevelType w:val="hybridMultilevel"/>
    <w:tmpl w:val="1BE4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E7B37"/>
    <w:multiLevelType w:val="hybridMultilevel"/>
    <w:tmpl w:val="FEE641DA"/>
    <w:lvl w:ilvl="0" w:tplc="ECD2DC9C">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FB4C39"/>
    <w:multiLevelType w:val="hybridMultilevel"/>
    <w:tmpl w:val="B8809114"/>
    <w:lvl w:ilvl="0" w:tplc="399C8276">
      <w:start w:val="1"/>
      <w:numFmt w:val="bullet"/>
      <w:lvlText w:val="•"/>
      <w:lvlJc w:val="left"/>
      <w:pPr>
        <w:ind w:left="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E44E82">
      <w:start w:val="1"/>
      <w:numFmt w:val="bullet"/>
      <w:lvlText w:val="o"/>
      <w:lvlJc w:val="left"/>
      <w:pPr>
        <w:ind w:left="1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14E8A0">
      <w:start w:val="1"/>
      <w:numFmt w:val="bullet"/>
      <w:lvlText w:val="▪"/>
      <w:lvlJc w:val="left"/>
      <w:pPr>
        <w:ind w:left="2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F614B4">
      <w:start w:val="1"/>
      <w:numFmt w:val="bullet"/>
      <w:lvlText w:val="•"/>
      <w:lvlJc w:val="left"/>
      <w:pPr>
        <w:ind w:left="2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2892D0">
      <w:start w:val="1"/>
      <w:numFmt w:val="bullet"/>
      <w:lvlText w:val="o"/>
      <w:lvlJc w:val="left"/>
      <w:pPr>
        <w:ind w:left="3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DCB0E6">
      <w:start w:val="1"/>
      <w:numFmt w:val="bullet"/>
      <w:lvlText w:val="▪"/>
      <w:lvlJc w:val="left"/>
      <w:pPr>
        <w:ind w:left="4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24167A">
      <w:start w:val="1"/>
      <w:numFmt w:val="bullet"/>
      <w:lvlText w:val="•"/>
      <w:lvlJc w:val="left"/>
      <w:pPr>
        <w:ind w:left="5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7ABD1C">
      <w:start w:val="1"/>
      <w:numFmt w:val="bullet"/>
      <w:lvlText w:val="o"/>
      <w:lvlJc w:val="left"/>
      <w:pPr>
        <w:ind w:left="5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0CAA44">
      <w:start w:val="1"/>
      <w:numFmt w:val="bullet"/>
      <w:lvlText w:val="▪"/>
      <w:lvlJc w:val="left"/>
      <w:pPr>
        <w:ind w:left="6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7966F1"/>
    <w:multiLevelType w:val="hybridMultilevel"/>
    <w:tmpl w:val="E4EE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E568C"/>
    <w:multiLevelType w:val="hybridMultilevel"/>
    <w:tmpl w:val="A12E0280"/>
    <w:lvl w:ilvl="0" w:tplc="42CAB0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2452B"/>
    <w:multiLevelType w:val="hybridMultilevel"/>
    <w:tmpl w:val="6F1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B5836"/>
    <w:multiLevelType w:val="hybridMultilevel"/>
    <w:tmpl w:val="A670C23E"/>
    <w:lvl w:ilvl="0" w:tplc="40B00018">
      <w:start w:val="1"/>
      <w:numFmt w:val="bullet"/>
      <w:lvlText w:val="•"/>
      <w:lvlJc w:val="left"/>
      <w:pPr>
        <w:ind w:left="66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D74379C">
      <w:start w:val="1"/>
      <w:numFmt w:val="bullet"/>
      <w:lvlText w:val="o"/>
      <w:lvlJc w:val="left"/>
      <w:pPr>
        <w:ind w:left="141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D556BEE4">
      <w:start w:val="1"/>
      <w:numFmt w:val="bullet"/>
      <w:lvlText w:val="▪"/>
      <w:lvlJc w:val="left"/>
      <w:pPr>
        <w:ind w:left="213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D3588CE2">
      <w:start w:val="1"/>
      <w:numFmt w:val="bullet"/>
      <w:lvlText w:val="•"/>
      <w:lvlJc w:val="left"/>
      <w:pPr>
        <w:ind w:left="285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E480652">
      <w:start w:val="1"/>
      <w:numFmt w:val="bullet"/>
      <w:lvlText w:val="o"/>
      <w:lvlJc w:val="left"/>
      <w:pPr>
        <w:ind w:left="357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BEDA63B0">
      <w:start w:val="1"/>
      <w:numFmt w:val="bullet"/>
      <w:lvlText w:val="▪"/>
      <w:lvlJc w:val="left"/>
      <w:pPr>
        <w:ind w:left="429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C11CC728">
      <w:start w:val="1"/>
      <w:numFmt w:val="bullet"/>
      <w:lvlText w:val="•"/>
      <w:lvlJc w:val="left"/>
      <w:pPr>
        <w:ind w:left="50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5A62336">
      <w:start w:val="1"/>
      <w:numFmt w:val="bullet"/>
      <w:lvlText w:val="o"/>
      <w:lvlJc w:val="left"/>
      <w:pPr>
        <w:ind w:left="573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3806D174">
      <w:start w:val="1"/>
      <w:numFmt w:val="bullet"/>
      <w:lvlText w:val="▪"/>
      <w:lvlJc w:val="left"/>
      <w:pPr>
        <w:ind w:left="645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6E7309AE"/>
    <w:multiLevelType w:val="hybridMultilevel"/>
    <w:tmpl w:val="EE189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4B598D"/>
    <w:multiLevelType w:val="hybridMultilevel"/>
    <w:tmpl w:val="493A8BA8"/>
    <w:lvl w:ilvl="0" w:tplc="56DC92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163A77"/>
    <w:multiLevelType w:val="hybridMultilevel"/>
    <w:tmpl w:val="696E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83192">
    <w:abstractNumId w:val="11"/>
  </w:num>
  <w:num w:numId="2" w16cid:durableId="1003705336">
    <w:abstractNumId w:val="6"/>
  </w:num>
  <w:num w:numId="3" w16cid:durableId="1502357998">
    <w:abstractNumId w:val="5"/>
  </w:num>
  <w:num w:numId="4" w16cid:durableId="884954125">
    <w:abstractNumId w:val="4"/>
  </w:num>
  <w:num w:numId="5" w16cid:durableId="314920481">
    <w:abstractNumId w:val="3"/>
  </w:num>
  <w:num w:numId="6" w16cid:durableId="461315953">
    <w:abstractNumId w:val="12"/>
  </w:num>
  <w:num w:numId="7" w16cid:durableId="172036961">
    <w:abstractNumId w:val="10"/>
  </w:num>
  <w:num w:numId="8" w16cid:durableId="1036394548">
    <w:abstractNumId w:val="9"/>
  </w:num>
  <w:num w:numId="9" w16cid:durableId="536357301">
    <w:abstractNumId w:val="8"/>
  </w:num>
  <w:num w:numId="10" w16cid:durableId="866018388">
    <w:abstractNumId w:val="7"/>
  </w:num>
  <w:num w:numId="11" w16cid:durableId="1645698183">
    <w:abstractNumId w:val="18"/>
  </w:num>
  <w:num w:numId="12" w16cid:durableId="711659517">
    <w:abstractNumId w:val="15"/>
  </w:num>
  <w:num w:numId="13" w16cid:durableId="1094323439">
    <w:abstractNumId w:val="26"/>
  </w:num>
  <w:num w:numId="14" w16cid:durableId="925384929">
    <w:abstractNumId w:val="23"/>
  </w:num>
  <w:num w:numId="15" w16cid:durableId="1990162930">
    <w:abstractNumId w:val="30"/>
  </w:num>
  <w:num w:numId="16" w16cid:durableId="1507205880">
    <w:abstractNumId w:val="25"/>
  </w:num>
  <w:num w:numId="17" w16cid:durableId="1022511893">
    <w:abstractNumId w:val="22"/>
  </w:num>
  <w:num w:numId="18" w16cid:durableId="1058437527">
    <w:abstractNumId w:val="14"/>
  </w:num>
  <w:num w:numId="19" w16cid:durableId="369770250">
    <w:abstractNumId w:val="32"/>
  </w:num>
  <w:num w:numId="20" w16cid:durableId="1520776123">
    <w:abstractNumId w:val="33"/>
  </w:num>
  <w:num w:numId="21" w16cid:durableId="202787224">
    <w:abstractNumId w:val="24"/>
  </w:num>
  <w:num w:numId="22" w16cid:durableId="898977450">
    <w:abstractNumId w:val="27"/>
  </w:num>
  <w:num w:numId="23" w16cid:durableId="181476920">
    <w:abstractNumId w:val="19"/>
  </w:num>
  <w:num w:numId="24" w16cid:durableId="180894517">
    <w:abstractNumId w:val="0"/>
  </w:num>
  <w:num w:numId="25" w16cid:durableId="1476488542">
    <w:abstractNumId w:val="1"/>
  </w:num>
  <w:num w:numId="26" w16cid:durableId="1529442284">
    <w:abstractNumId w:val="2"/>
  </w:num>
  <w:num w:numId="27" w16cid:durableId="841167327">
    <w:abstractNumId w:val="13"/>
  </w:num>
  <w:num w:numId="28" w16cid:durableId="853229334">
    <w:abstractNumId w:val="31"/>
  </w:num>
  <w:num w:numId="29" w16cid:durableId="649945174">
    <w:abstractNumId w:val="17"/>
  </w:num>
  <w:num w:numId="30" w16cid:durableId="1394156924">
    <w:abstractNumId w:val="20"/>
  </w:num>
  <w:num w:numId="31" w16cid:durableId="1131364289">
    <w:abstractNumId w:val="16"/>
  </w:num>
  <w:num w:numId="32" w16cid:durableId="301734635">
    <w:abstractNumId w:val="21"/>
  </w:num>
  <w:num w:numId="33" w16cid:durableId="913591149">
    <w:abstractNumId w:val="29"/>
  </w:num>
  <w:num w:numId="34" w16cid:durableId="1671059402">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80"/>
    <w:rsid w:val="00003F1D"/>
    <w:rsid w:val="000163C5"/>
    <w:rsid w:val="00017364"/>
    <w:rsid w:val="000229F0"/>
    <w:rsid w:val="00024B48"/>
    <w:rsid w:val="00024E81"/>
    <w:rsid w:val="000375FE"/>
    <w:rsid w:val="00044884"/>
    <w:rsid w:val="0004624E"/>
    <w:rsid w:val="00051BEF"/>
    <w:rsid w:val="00055CBF"/>
    <w:rsid w:val="00062747"/>
    <w:rsid w:val="00064F57"/>
    <w:rsid w:val="00072E42"/>
    <w:rsid w:val="00073FBC"/>
    <w:rsid w:val="00073FEB"/>
    <w:rsid w:val="00082C75"/>
    <w:rsid w:val="00083B5A"/>
    <w:rsid w:val="000854AB"/>
    <w:rsid w:val="000861B7"/>
    <w:rsid w:val="00093850"/>
    <w:rsid w:val="000940AA"/>
    <w:rsid w:val="00096467"/>
    <w:rsid w:val="00096693"/>
    <w:rsid w:val="000A6799"/>
    <w:rsid w:val="000B0DB0"/>
    <w:rsid w:val="000B74C4"/>
    <w:rsid w:val="000C1EB1"/>
    <w:rsid w:val="000C4E0B"/>
    <w:rsid w:val="000E7528"/>
    <w:rsid w:val="000F303D"/>
    <w:rsid w:val="000F422F"/>
    <w:rsid w:val="001030D5"/>
    <w:rsid w:val="001044BD"/>
    <w:rsid w:val="00104F8F"/>
    <w:rsid w:val="001078BC"/>
    <w:rsid w:val="00107DAD"/>
    <w:rsid w:val="00111F1B"/>
    <w:rsid w:val="001158F6"/>
    <w:rsid w:val="00116445"/>
    <w:rsid w:val="001220E8"/>
    <w:rsid w:val="001233AE"/>
    <w:rsid w:val="00123D05"/>
    <w:rsid w:val="00123DB1"/>
    <w:rsid w:val="00141ED3"/>
    <w:rsid w:val="00146542"/>
    <w:rsid w:val="001469A2"/>
    <w:rsid w:val="00151DB2"/>
    <w:rsid w:val="00155795"/>
    <w:rsid w:val="00156694"/>
    <w:rsid w:val="00164749"/>
    <w:rsid w:val="001650FC"/>
    <w:rsid w:val="0016709C"/>
    <w:rsid w:val="00171D3A"/>
    <w:rsid w:val="001839A5"/>
    <w:rsid w:val="00185524"/>
    <w:rsid w:val="00185C36"/>
    <w:rsid w:val="0019232E"/>
    <w:rsid w:val="00192960"/>
    <w:rsid w:val="00195D67"/>
    <w:rsid w:val="001A2EB8"/>
    <w:rsid w:val="001A5C09"/>
    <w:rsid w:val="001B05FF"/>
    <w:rsid w:val="001B1E08"/>
    <w:rsid w:val="001B1F03"/>
    <w:rsid w:val="001B721B"/>
    <w:rsid w:val="001C7C59"/>
    <w:rsid w:val="001D3421"/>
    <w:rsid w:val="001D53EC"/>
    <w:rsid w:val="001D542D"/>
    <w:rsid w:val="001D5F9E"/>
    <w:rsid w:val="001E5D9A"/>
    <w:rsid w:val="001F3EEE"/>
    <w:rsid w:val="00201426"/>
    <w:rsid w:val="002016B2"/>
    <w:rsid w:val="00207BD1"/>
    <w:rsid w:val="00210A68"/>
    <w:rsid w:val="00213A3F"/>
    <w:rsid w:val="002169FD"/>
    <w:rsid w:val="00217F81"/>
    <w:rsid w:val="00226DAB"/>
    <w:rsid w:val="00227F48"/>
    <w:rsid w:val="00241485"/>
    <w:rsid w:val="00242D53"/>
    <w:rsid w:val="00246B7E"/>
    <w:rsid w:val="00247450"/>
    <w:rsid w:val="00247DB6"/>
    <w:rsid w:val="00250168"/>
    <w:rsid w:val="00253743"/>
    <w:rsid w:val="0025603B"/>
    <w:rsid w:val="0025611D"/>
    <w:rsid w:val="00266632"/>
    <w:rsid w:val="002719A4"/>
    <w:rsid w:val="00282462"/>
    <w:rsid w:val="0028703B"/>
    <w:rsid w:val="002941DE"/>
    <w:rsid w:val="002965BB"/>
    <w:rsid w:val="00296C83"/>
    <w:rsid w:val="002A12E3"/>
    <w:rsid w:val="002A1904"/>
    <w:rsid w:val="002A28F6"/>
    <w:rsid w:val="002B22B5"/>
    <w:rsid w:val="002B39D5"/>
    <w:rsid w:val="002C07BA"/>
    <w:rsid w:val="002D0FE2"/>
    <w:rsid w:val="002D10D9"/>
    <w:rsid w:val="002D4909"/>
    <w:rsid w:val="002D5D29"/>
    <w:rsid w:val="002E2797"/>
    <w:rsid w:val="00300DCE"/>
    <w:rsid w:val="003026E6"/>
    <w:rsid w:val="00302837"/>
    <w:rsid w:val="00304F47"/>
    <w:rsid w:val="0030736A"/>
    <w:rsid w:val="0031448B"/>
    <w:rsid w:val="003152F1"/>
    <w:rsid w:val="0031568E"/>
    <w:rsid w:val="00316CAC"/>
    <w:rsid w:val="0032631E"/>
    <w:rsid w:val="00331D39"/>
    <w:rsid w:val="003368C2"/>
    <w:rsid w:val="0033762C"/>
    <w:rsid w:val="00341CA9"/>
    <w:rsid w:val="00346FD9"/>
    <w:rsid w:val="00351FAA"/>
    <w:rsid w:val="00356A50"/>
    <w:rsid w:val="003577B1"/>
    <w:rsid w:val="003579A8"/>
    <w:rsid w:val="0036604F"/>
    <w:rsid w:val="00371EF4"/>
    <w:rsid w:val="00382B79"/>
    <w:rsid w:val="00383E1D"/>
    <w:rsid w:val="0038775A"/>
    <w:rsid w:val="00394638"/>
    <w:rsid w:val="003A3DCD"/>
    <w:rsid w:val="003C7008"/>
    <w:rsid w:val="003D0248"/>
    <w:rsid w:val="003D1B5F"/>
    <w:rsid w:val="003D3E60"/>
    <w:rsid w:val="003E3018"/>
    <w:rsid w:val="003E458A"/>
    <w:rsid w:val="003E4A9F"/>
    <w:rsid w:val="003E512D"/>
    <w:rsid w:val="003E5213"/>
    <w:rsid w:val="003F2B8C"/>
    <w:rsid w:val="0040141B"/>
    <w:rsid w:val="0040296C"/>
    <w:rsid w:val="00430CF1"/>
    <w:rsid w:val="0043210B"/>
    <w:rsid w:val="00432ECC"/>
    <w:rsid w:val="00433366"/>
    <w:rsid w:val="004360A7"/>
    <w:rsid w:val="004362A3"/>
    <w:rsid w:val="004370D8"/>
    <w:rsid w:val="004402FF"/>
    <w:rsid w:val="00443CD3"/>
    <w:rsid w:val="004522B4"/>
    <w:rsid w:val="004552D2"/>
    <w:rsid w:val="00457570"/>
    <w:rsid w:val="004633C1"/>
    <w:rsid w:val="00472666"/>
    <w:rsid w:val="00477EF2"/>
    <w:rsid w:val="0048453F"/>
    <w:rsid w:val="004962A0"/>
    <w:rsid w:val="00497ACC"/>
    <w:rsid w:val="004A1A50"/>
    <w:rsid w:val="004B38F1"/>
    <w:rsid w:val="004C3551"/>
    <w:rsid w:val="004C7C5A"/>
    <w:rsid w:val="004D5CEC"/>
    <w:rsid w:val="004D6472"/>
    <w:rsid w:val="004D69A1"/>
    <w:rsid w:val="004E5B81"/>
    <w:rsid w:val="004F0D52"/>
    <w:rsid w:val="004F58C6"/>
    <w:rsid w:val="004F7D7A"/>
    <w:rsid w:val="005071C9"/>
    <w:rsid w:val="00530957"/>
    <w:rsid w:val="005317C7"/>
    <w:rsid w:val="00533113"/>
    <w:rsid w:val="00534625"/>
    <w:rsid w:val="00535AEB"/>
    <w:rsid w:val="00537EDB"/>
    <w:rsid w:val="00543CCF"/>
    <w:rsid w:val="00544CCB"/>
    <w:rsid w:val="00545CDF"/>
    <w:rsid w:val="00552F67"/>
    <w:rsid w:val="00557C56"/>
    <w:rsid w:val="005652B2"/>
    <w:rsid w:val="00587BE8"/>
    <w:rsid w:val="00591161"/>
    <w:rsid w:val="00593EBF"/>
    <w:rsid w:val="00596A7A"/>
    <w:rsid w:val="005977CE"/>
    <w:rsid w:val="005A005D"/>
    <w:rsid w:val="005A1E12"/>
    <w:rsid w:val="005A7AD4"/>
    <w:rsid w:val="005B6841"/>
    <w:rsid w:val="005C14BF"/>
    <w:rsid w:val="005C5A56"/>
    <w:rsid w:val="005D04F8"/>
    <w:rsid w:val="005D1DAD"/>
    <w:rsid w:val="005D366D"/>
    <w:rsid w:val="005D7FC7"/>
    <w:rsid w:val="005E198E"/>
    <w:rsid w:val="005E6AAB"/>
    <w:rsid w:val="005F07F5"/>
    <w:rsid w:val="005F4A25"/>
    <w:rsid w:val="00604CDE"/>
    <w:rsid w:val="00606331"/>
    <w:rsid w:val="00610669"/>
    <w:rsid w:val="00615F12"/>
    <w:rsid w:val="006173C8"/>
    <w:rsid w:val="0062762D"/>
    <w:rsid w:val="00634F01"/>
    <w:rsid w:val="006372CA"/>
    <w:rsid w:val="00642C5B"/>
    <w:rsid w:val="00643AC4"/>
    <w:rsid w:val="00646236"/>
    <w:rsid w:val="006517CD"/>
    <w:rsid w:val="00653403"/>
    <w:rsid w:val="00653ADE"/>
    <w:rsid w:val="0065543B"/>
    <w:rsid w:val="00677C47"/>
    <w:rsid w:val="00681005"/>
    <w:rsid w:val="00686236"/>
    <w:rsid w:val="00686274"/>
    <w:rsid w:val="0069015A"/>
    <w:rsid w:val="0069078B"/>
    <w:rsid w:val="00691E99"/>
    <w:rsid w:val="006A271E"/>
    <w:rsid w:val="006A5D3A"/>
    <w:rsid w:val="006B1281"/>
    <w:rsid w:val="006B6135"/>
    <w:rsid w:val="006C0E0C"/>
    <w:rsid w:val="006C12BC"/>
    <w:rsid w:val="006D0115"/>
    <w:rsid w:val="006D3C53"/>
    <w:rsid w:val="006D6F2F"/>
    <w:rsid w:val="006E0C88"/>
    <w:rsid w:val="006E2BAF"/>
    <w:rsid w:val="006E51CE"/>
    <w:rsid w:val="006F4486"/>
    <w:rsid w:val="00702692"/>
    <w:rsid w:val="007053BE"/>
    <w:rsid w:val="00721CA0"/>
    <w:rsid w:val="007242E6"/>
    <w:rsid w:val="0073618F"/>
    <w:rsid w:val="00737AA1"/>
    <w:rsid w:val="0074017C"/>
    <w:rsid w:val="00744C73"/>
    <w:rsid w:val="007469DC"/>
    <w:rsid w:val="00752BF4"/>
    <w:rsid w:val="00753C91"/>
    <w:rsid w:val="00757827"/>
    <w:rsid w:val="00757A03"/>
    <w:rsid w:val="00762906"/>
    <w:rsid w:val="00776AF2"/>
    <w:rsid w:val="00780D95"/>
    <w:rsid w:val="007919DA"/>
    <w:rsid w:val="00791B7D"/>
    <w:rsid w:val="007A1320"/>
    <w:rsid w:val="007A3F7B"/>
    <w:rsid w:val="007A5C7D"/>
    <w:rsid w:val="007D24E6"/>
    <w:rsid w:val="007D3770"/>
    <w:rsid w:val="007E0C3D"/>
    <w:rsid w:val="007E0D07"/>
    <w:rsid w:val="007E6013"/>
    <w:rsid w:val="007E629B"/>
    <w:rsid w:val="007F64FC"/>
    <w:rsid w:val="007F7AB5"/>
    <w:rsid w:val="00801F21"/>
    <w:rsid w:val="0080259F"/>
    <w:rsid w:val="00802BEC"/>
    <w:rsid w:val="00811581"/>
    <w:rsid w:val="00812B90"/>
    <w:rsid w:val="00826D50"/>
    <w:rsid w:val="00835C97"/>
    <w:rsid w:val="00840C71"/>
    <w:rsid w:val="008450BF"/>
    <w:rsid w:val="0084614F"/>
    <w:rsid w:val="008515EB"/>
    <w:rsid w:val="00853DEC"/>
    <w:rsid w:val="00854BBC"/>
    <w:rsid w:val="00856C26"/>
    <w:rsid w:val="0085729B"/>
    <w:rsid w:val="0086142C"/>
    <w:rsid w:val="008625D4"/>
    <w:rsid w:val="00864073"/>
    <w:rsid w:val="00865025"/>
    <w:rsid w:val="0086521D"/>
    <w:rsid w:val="008721B6"/>
    <w:rsid w:val="0087263E"/>
    <w:rsid w:val="008829F0"/>
    <w:rsid w:val="00895298"/>
    <w:rsid w:val="008B7556"/>
    <w:rsid w:val="008C2416"/>
    <w:rsid w:val="008C4B39"/>
    <w:rsid w:val="008D1554"/>
    <w:rsid w:val="008D1F03"/>
    <w:rsid w:val="008D515A"/>
    <w:rsid w:val="008D6D1F"/>
    <w:rsid w:val="008E47F6"/>
    <w:rsid w:val="008F025D"/>
    <w:rsid w:val="008F029C"/>
    <w:rsid w:val="008F1125"/>
    <w:rsid w:val="008F44EA"/>
    <w:rsid w:val="008F5703"/>
    <w:rsid w:val="0091127D"/>
    <w:rsid w:val="00911421"/>
    <w:rsid w:val="00911C86"/>
    <w:rsid w:val="00920870"/>
    <w:rsid w:val="00920A43"/>
    <w:rsid w:val="00932AD9"/>
    <w:rsid w:val="00941FB4"/>
    <w:rsid w:val="009479C5"/>
    <w:rsid w:val="009515FE"/>
    <w:rsid w:val="00965CFD"/>
    <w:rsid w:val="00967ADB"/>
    <w:rsid w:val="00967D7A"/>
    <w:rsid w:val="00974C29"/>
    <w:rsid w:val="00974E89"/>
    <w:rsid w:val="009809CE"/>
    <w:rsid w:val="009842E8"/>
    <w:rsid w:val="009916F8"/>
    <w:rsid w:val="00993CBC"/>
    <w:rsid w:val="009951A4"/>
    <w:rsid w:val="009954F6"/>
    <w:rsid w:val="009B13CB"/>
    <w:rsid w:val="009B2486"/>
    <w:rsid w:val="009B3F6F"/>
    <w:rsid w:val="009C253E"/>
    <w:rsid w:val="009C3006"/>
    <w:rsid w:val="009E0E18"/>
    <w:rsid w:val="009E29A3"/>
    <w:rsid w:val="009F2214"/>
    <w:rsid w:val="009F29F9"/>
    <w:rsid w:val="009F6194"/>
    <w:rsid w:val="00A04666"/>
    <w:rsid w:val="00A1318C"/>
    <w:rsid w:val="00A16F8C"/>
    <w:rsid w:val="00A24D20"/>
    <w:rsid w:val="00A26392"/>
    <w:rsid w:val="00A27534"/>
    <w:rsid w:val="00A301AD"/>
    <w:rsid w:val="00A30A3F"/>
    <w:rsid w:val="00A357EE"/>
    <w:rsid w:val="00A35D35"/>
    <w:rsid w:val="00A375A5"/>
    <w:rsid w:val="00A42E77"/>
    <w:rsid w:val="00A46D33"/>
    <w:rsid w:val="00A50C78"/>
    <w:rsid w:val="00A51262"/>
    <w:rsid w:val="00A518F3"/>
    <w:rsid w:val="00A57D43"/>
    <w:rsid w:val="00A6316E"/>
    <w:rsid w:val="00A63CBE"/>
    <w:rsid w:val="00A63D68"/>
    <w:rsid w:val="00A652AA"/>
    <w:rsid w:val="00A731E2"/>
    <w:rsid w:val="00AA31D7"/>
    <w:rsid w:val="00AA7469"/>
    <w:rsid w:val="00AB6022"/>
    <w:rsid w:val="00AB69F0"/>
    <w:rsid w:val="00AC7474"/>
    <w:rsid w:val="00AD539C"/>
    <w:rsid w:val="00AD61DF"/>
    <w:rsid w:val="00AD735B"/>
    <w:rsid w:val="00AE4A6C"/>
    <w:rsid w:val="00AE60DD"/>
    <w:rsid w:val="00AE6EF2"/>
    <w:rsid w:val="00AE7A1B"/>
    <w:rsid w:val="00AF68F8"/>
    <w:rsid w:val="00AF744D"/>
    <w:rsid w:val="00AF75A6"/>
    <w:rsid w:val="00B07288"/>
    <w:rsid w:val="00B07991"/>
    <w:rsid w:val="00B16242"/>
    <w:rsid w:val="00B22B4D"/>
    <w:rsid w:val="00B2448A"/>
    <w:rsid w:val="00B25D82"/>
    <w:rsid w:val="00B2780A"/>
    <w:rsid w:val="00B32068"/>
    <w:rsid w:val="00B37040"/>
    <w:rsid w:val="00B4163F"/>
    <w:rsid w:val="00B44AFB"/>
    <w:rsid w:val="00B50CEC"/>
    <w:rsid w:val="00B5298A"/>
    <w:rsid w:val="00B55237"/>
    <w:rsid w:val="00B61174"/>
    <w:rsid w:val="00B67EC1"/>
    <w:rsid w:val="00B71085"/>
    <w:rsid w:val="00B71321"/>
    <w:rsid w:val="00B74DA0"/>
    <w:rsid w:val="00B76651"/>
    <w:rsid w:val="00B81823"/>
    <w:rsid w:val="00B819B3"/>
    <w:rsid w:val="00B845E7"/>
    <w:rsid w:val="00B858C1"/>
    <w:rsid w:val="00B90305"/>
    <w:rsid w:val="00BA10C5"/>
    <w:rsid w:val="00BB3ECE"/>
    <w:rsid w:val="00BC750E"/>
    <w:rsid w:val="00BD491D"/>
    <w:rsid w:val="00BD5B32"/>
    <w:rsid w:val="00BE158C"/>
    <w:rsid w:val="00BF1526"/>
    <w:rsid w:val="00BF15E0"/>
    <w:rsid w:val="00BF2882"/>
    <w:rsid w:val="00BF3CD9"/>
    <w:rsid w:val="00BF4C6F"/>
    <w:rsid w:val="00C0402D"/>
    <w:rsid w:val="00C139E1"/>
    <w:rsid w:val="00C140C6"/>
    <w:rsid w:val="00C164D2"/>
    <w:rsid w:val="00C177EA"/>
    <w:rsid w:val="00C21D7C"/>
    <w:rsid w:val="00C22D09"/>
    <w:rsid w:val="00C30231"/>
    <w:rsid w:val="00C36F4C"/>
    <w:rsid w:val="00C62A30"/>
    <w:rsid w:val="00C776A1"/>
    <w:rsid w:val="00C80780"/>
    <w:rsid w:val="00C82B9E"/>
    <w:rsid w:val="00C91E41"/>
    <w:rsid w:val="00C93814"/>
    <w:rsid w:val="00C97A03"/>
    <w:rsid w:val="00CA0E69"/>
    <w:rsid w:val="00CA36F2"/>
    <w:rsid w:val="00CA41BE"/>
    <w:rsid w:val="00CB64AB"/>
    <w:rsid w:val="00CC11CC"/>
    <w:rsid w:val="00CC77FA"/>
    <w:rsid w:val="00CD7F9B"/>
    <w:rsid w:val="00CE500C"/>
    <w:rsid w:val="00CE6D04"/>
    <w:rsid w:val="00CF1734"/>
    <w:rsid w:val="00CF3735"/>
    <w:rsid w:val="00CF4794"/>
    <w:rsid w:val="00D06161"/>
    <w:rsid w:val="00D11DC2"/>
    <w:rsid w:val="00D123F5"/>
    <w:rsid w:val="00D15D94"/>
    <w:rsid w:val="00D17092"/>
    <w:rsid w:val="00D20648"/>
    <w:rsid w:val="00D274D3"/>
    <w:rsid w:val="00D32485"/>
    <w:rsid w:val="00D32B3D"/>
    <w:rsid w:val="00D37B1A"/>
    <w:rsid w:val="00D44C0D"/>
    <w:rsid w:val="00D50B44"/>
    <w:rsid w:val="00D50E03"/>
    <w:rsid w:val="00D5274B"/>
    <w:rsid w:val="00D5306B"/>
    <w:rsid w:val="00D5541D"/>
    <w:rsid w:val="00D567A8"/>
    <w:rsid w:val="00D62D19"/>
    <w:rsid w:val="00D711F9"/>
    <w:rsid w:val="00D72117"/>
    <w:rsid w:val="00D765C8"/>
    <w:rsid w:val="00D921A9"/>
    <w:rsid w:val="00D94723"/>
    <w:rsid w:val="00DB018B"/>
    <w:rsid w:val="00DB73DE"/>
    <w:rsid w:val="00DB7BC7"/>
    <w:rsid w:val="00DC3EB8"/>
    <w:rsid w:val="00DC3F57"/>
    <w:rsid w:val="00DC59CE"/>
    <w:rsid w:val="00DC5DAD"/>
    <w:rsid w:val="00DC6131"/>
    <w:rsid w:val="00DC77BF"/>
    <w:rsid w:val="00DC7FB8"/>
    <w:rsid w:val="00DD0487"/>
    <w:rsid w:val="00DD1DB9"/>
    <w:rsid w:val="00DD4028"/>
    <w:rsid w:val="00DE372C"/>
    <w:rsid w:val="00DE3922"/>
    <w:rsid w:val="00DE4773"/>
    <w:rsid w:val="00DE599E"/>
    <w:rsid w:val="00DF1C84"/>
    <w:rsid w:val="00DF39C8"/>
    <w:rsid w:val="00DF5D96"/>
    <w:rsid w:val="00DF7000"/>
    <w:rsid w:val="00E00AF6"/>
    <w:rsid w:val="00E03AA7"/>
    <w:rsid w:val="00E05186"/>
    <w:rsid w:val="00E12130"/>
    <w:rsid w:val="00E15468"/>
    <w:rsid w:val="00E15D6E"/>
    <w:rsid w:val="00E20140"/>
    <w:rsid w:val="00E32074"/>
    <w:rsid w:val="00E41A4A"/>
    <w:rsid w:val="00E6512E"/>
    <w:rsid w:val="00E66190"/>
    <w:rsid w:val="00E739B3"/>
    <w:rsid w:val="00E76033"/>
    <w:rsid w:val="00E80097"/>
    <w:rsid w:val="00E8302D"/>
    <w:rsid w:val="00E84984"/>
    <w:rsid w:val="00E85AD3"/>
    <w:rsid w:val="00E9166B"/>
    <w:rsid w:val="00E94DAD"/>
    <w:rsid w:val="00EA0EA7"/>
    <w:rsid w:val="00EA4359"/>
    <w:rsid w:val="00EB5461"/>
    <w:rsid w:val="00EB654E"/>
    <w:rsid w:val="00EC2F62"/>
    <w:rsid w:val="00EC46B1"/>
    <w:rsid w:val="00ED690F"/>
    <w:rsid w:val="00ED6BB6"/>
    <w:rsid w:val="00EE0772"/>
    <w:rsid w:val="00EE2956"/>
    <w:rsid w:val="00EE4AB3"/>
    <w:rsid w:val="00EE4D34"/>
    <w:rsid w:val="00EF08F1"/>
    <w:rsid w:val="00EF5953"/>
    <w:rsid w:val="00F01A4C"/>
    <w:rsid w:val="00F02C2A"/>
    <w:rsid w:val="00F06674"/>
    <w:rsid w:val="00F11058"/>
    <w:rsid w:val="00F24DAC"/>
    <w:rsid w:val="00F25F72"/>
    <w:rsid w:val="00F30654"/>
    <w:rsid w:val="00F32C8D"/>
    <w:rsid w:val="00F40AB4"/>
    <w:rsid w:val="00F454F6"/>
    <w:rsid w:val="00F533D3"/>
    <w:rsid w:val="00F55C7F"/>
    <w:rsid w:val="00F57422"/>
    <w:rsid w:val="00F57F63"/>
    <w:rsid w:val="00F63C3A"/>
    <w:rsid w:val="00F771C3"/>
    <w:rsid w:val="00F77A1C"/>
    <w:rsid w:val="00F77D86"/>
    <w:rsid w:val="00F800FE"/>
    <w:rsid w:val="00F927A8"/>
    <w:rsid w:val="00F92F1F"/>
    <w:rsid w:val="00F94133"/>
    <w:rsid w:val="00F96E0C"/>
    <w:rsid w:val="00FA2004"/>
    <w:rsid w:val="00FA501A"/>
    <w:rsid w:val="00FA5714"/>
    <w:rsid w:val="00FB412A"/>
    <w:rsid w:val="00FB6F85"/>
    <w:rsid w:val="00FB76D5"/>
    <w:rsid w:val="00FC012B"/>
    <w:rsid w:val="00FC0226"/>
    <w:rsid w:val="00FC3729"/>
    <w:rsid w:val="00FD17E5"/>
    <w:rsid w:val="00FD2952"/>
    <w:rsid w:val="00FD297C"/>
    <w:rsid w:val="00FD39C4"/>
    <w:rsid w:val="00FD4A4D"/>
    <w:rsid w:val="00FD632E"/>
    <w:rsid w:val="00FE7A87"/>
    <w:rsid w:val="00FE7AAA"/>
    <w:rsid w:val="00FF475C"/>
    <w:rsid w:val="00FF5C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BCD5E"/>
  <w15:docId w15:val="{EB532E7E-96B1-48A2-963E-78C20BFD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42"/>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47"/>
  </w:style>
  <w:style w:type="paragraph" w:styleId="Heading1">
    <w:name w:val="heading 1"/>
    <w:basedOn w:val="Normal"/>
    <w:link w:val="Heading1Char"/>
    <w:qFormat/>
    <w:rsid w:val="001B1E08"/>
    <w:pPr>
      <w:widowControl w:val="0"/>
      <w:spacing w:after="0" w:line="240" w:lineRule="auto"/>
      <w:ind w:left="428" w:hanging="314"/>
      <w:outlineLvl w:val="0"/>
    </w:pPr>
    <w:rPr>
      <w:rFonts w:ascii="Calibri" w:eastAsia="Calibri" w:hAnsi="Calibri"/>
      <w:sz w:val="32"/>
      <w:szCs w:val="32"/>
      <w:lang w:val="en-US"/>
    </w:rPr>
  </w:style>
  <w:style w:type="paragraph" w:styleId="Heading2">
    <w:name w:val="heading 2"/>
    <w:basedOn w:val="Normal"/>
    <w:link w:val="Heading2Char"/>
    <w:qFormat/>
    <w:rsid w:val="001B1E08"/>
    <w:pPr>
      <w:widowControl w:val="0"/>
      <w:spacing w:after="0" w:line="240" w:lineRule="auto"/>
      <w:ind w:left="531" w:hanging="417"/>
      <w:outlineLvl w:val="1"/>
    </w:pPr>
    <w:rPr>
      <w:rFonts w:ascii="Calibri" w:eastAsia="Calibri" w:hAnsi="Calibri"/>
      <w:sz w:val="24"/>
      <w:szCs w:val="24"/>
      <w:lang w:val="en-US"/>
    </w:rPr>
  </w:style>
  <w:style w:type="paragraph" w:styleId="Heading3">
    <w:name w:val="heading 3"/>
    <w:basedOn w:val="Normal"/>
    <w:link w:val="Heading3Char"/>
    <w:uiPriority w:val="1"/>
    <w:qFormat/>
    <w:rsid w:val="001B1E08"/>
    <w:pPr>
      <w:widowControl w:val="0"/>
      <w:spacing w:after="0" w:line="240" w:lineRule="auto"/>
      <w:ind w:left="113"/>
      <w:outlineLvl w:val="2"/>
    </w:pPr>
    <w:rPr>
      <w:rFonts w:ascii="Calibri" w:eastAsia="Calibri" w:hAnsi="Calibri"/>
      <w:b/>
      <w:bCs/>
      <w:lang w:val="en-US"/>
    </w:rPr>
  </w:style>
  <w:style w:type="paragraph" w:styleId="Heading4">
    <w:name w:val="heading 4"/>
    <w:basedOn w:val="Normal"/>
    <w:next w:val="Normal"/>
    <w:link w:val="Heading4Char"/>
    <w:uiPriority w:val="9"/>
    <w:semiHidden/>
    <w:unhideWhenUsed/>
    <w:qFormat/>
    <w:rsid w:val="001B1E08"/>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semiHidden/>
    <w:unhideWhenUsed/>
    <w:qFormat/>
    <w:rsid w:val="001B1E08"/>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paragraph" w:styleId="Heading6">
    <w:name w:val="heading 6"/>
    <w:basedOn w:val="Normal"/>
    <w:next w:val="Normal"/>
    <w:link w:val="Heading6Char"/>
    <w:uiPriority w:val="9"/>
    <w:semiHidden/>
    <w:unhideWhenUsed/>
    <w:qFormat/>
    <w:rsid w:val="001B1E08"/>
    <w:pPr>
      <w:keepNext/>
      <w:keepLines/>
      <w:widowControl w:val="0"/>
      <w:spacing w:before="40" w:after="0" w:line="240" w:lineRule="auto"/>
      <w:outlineLvl w:val="5"/>
    </w:pPr>
    <w:rPr>
      <w:rFonts w:asciiTheme="majorHAnsi" w:eastAsiaTheme="majorEastAsia" w:hAnsiTheme="majorHAnsi" w:cstheme="majorBidi"/>
      <w:color w:val="1F4D78" w:themeColor="accent1" w:themeShade="7F"/>
      <w:lang w:val="en-US"/>
    </w:rPr>
  </w:style>
  <w:style w:type="paragraph" w:styleId="Heading7">
    <w:name w:val="heading 7"/>
    <w:basedOn w:val="Normal"/>
    <w:next w:val="Normal"/>
    <w:link w:val="Heading7Char"/>
    <w:uiPriority w:val="9"/>
    <w:semiHidden/>
    <w:unhideWhenUsed/>
    <w:qFormat/>
    <w:rsid w:val="001B1E08"/>
    <w:pPr>
      <w:keepNext/>
      <w:keepLines/>
      <w:widowControl w:val="0"/>
      <w:spacing w:before="40" w:after="0" w:line="240" w:lineRule="auto"/>
      <w:outlineLvl w:val="6"/>
    </w:pPr>
    <w:rPr>
      <w:rFonts w:asciiTheme="majorHAnsi" w:eastAsiaTheme="majorEastAsia" w:hAnsiTheme="majorHAnsi" w:cstheme="majorBidi"/>
      <w:i/>
      <w:iCs/>
      <w:color w:val="1F4D78" w:themeColor="accent1" w:themeShade="7F"/>
      <w:lang w:val="en-US"/>
    </w:rPr>
  </w:style>
  <w:style w:type="paragraph" w:styleId="Heading8">
    <w:name w:val="heading 8"/>
    <w:basedOn w:val="Normal"/>
    <w:next w:val="Normal"/>
    <w:link w:val="Heading8Char"/>
    <w:uiPriority w:val="9"/>
    <w:semiHidden/>
    <w:unhideWhenUsed/>
    <w:qFormat/>
    <w:rsid w:val="001B1E08"/>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1B1E08"/>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E08"/>
    <w:pPr>
      <w:tabs>
        <w:tab w:val="center" w:pos="4252"/>
        <w:tab w:val="right" w:pos="8504"/>
      </w:tabs>
      <w:spacing w:after="0" w:line="240" w:lineRule="auto"/>
    </w:pPr>
  </w:style>
  <w:style w:type="character" w:customStyle="1" w:styleId="HeaderChar">
    <w:name w:val="Header Char"/>
    <w:basedOn w:val="DefaultParagraphFont"/>
    <w:link w:val="Header"/>
    <w:uiPriority w:val="99"/>
    <w:rsid w:val="001B1E08"/>
  </w:style>
  <w:style w:type="paragraph" w:styleId="Footer">
    <w:name w:val="footer"/>
    <w:basedOn w:val="Normal"/>
    <w:link w:val="FooterChar"/>
    <w:unhideWhenUsed/>
    <w:rsid w:val="001B1E08"/>
    <w:pPr>
      <w:tabs>
        <w:tab w:val="center" w:pos="4252"/>
        <w:tab w:val="right" w:pos="8504"/>
      </w:tabs>
      <w:spacing w:after="0" w:line="240" w:lineRule="auto"/>
    </w:pPr>
  </w:style>
  <w:style w:type="character" w:customStyle="1" w:styleId="FooterChar">
    <w:name w:val="Footer Char"/>
    <w:basedOn w:val="DefaultParagraphFont"/>
    <w:link w:val="Footer"/>
    <w:uiPriority w:val="99"/>
    <w:rsid w:val="001B1E08"/>
  </w:style>
  <w:style w:type="character" w:customStyle="1" w:styleId="Heading1Char">
    <w:name w:val="Heading 1 Char"/>
    <w:basedOn w:val="DefaultParagraphFont"/>
    <w:link w:val="Heading1"/>
    <w:rsid w:val="001B1E08"/>
    <w:rPr>
      <w:rFonts w:ascii="Calibri" w:eastAsia="Calibri" w:hAnsi="Calibri"/>
      <w:sz w:val="32"/>
      <w:szCs w:val="32"/>
      <w:lang w:val="en-US"/>
    </w:rPr>
  </w:style>
  <w:style w:type="character" w:customStyle="1" w:styleId="Heading2Char">
    <w:name w:val="Heading 2 Char"/>
    <w:basedOn w:val="DefaultParagraphFont"/>
    <w:link w:val="Heading2"/>
    <w:uiPriority w:val="1"/>
    <w:rsid w:val="001B1E08"/>
    <w:rPr>
      <w:rFonts w:ascii="Calibri" w:eastAsia="Calibri" w:hAnsi="Calibri"/>
      <w:sz w:val="24"/>
      <w:szCs w:val="24"/>
      <w:lang w:val="en-US"/>
    </w:rPr>
  </w:style>
  <w:style w:type="character" w:customStyle="1" w:styleId="Heading3Char">
    <w:name w:val="Heading 3 Char"/>
    <w:basedOn w:val="DefaultParagraphFont"/>
    <w:link w:val="Heading3"/>
    <w:uiPriority w:val="1"/>
    <w:rsid w:val="001B1E08"/>
    <w:rPr>
      <w:rFonts w:ascii="Calibri" w:eastAsia="Calibri" w:hAnsi="Calibri"/>
      <w:b/>
      <w:bCs/>
      <w:lang w:val="en-US"/>
    </w:rPr>
  </w:style>
  <w:style w:type="character" w:customStyle="1" w:styleId="Heading4Char">
    <w:name w:val="Heading 4 Char"/>
    <w:basedOn w:val="DefaultParagraphFont"/>
    <w:link w:val="Heading4"/>
    <w:uiPriority w:val="9"/>
    <w:semiHidden/>
    <w:rsid w:val="001B1E08"/>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1B1E08"/>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1B1E08"/>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1B1E08"/>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1B1E0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B1E08"/>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1B1E08"/>
    <w:rPr>
      <w:color w:val="0563C1" w:themeColor="hyperlink"/>
      <w:u w:val="single"/>
    </w:rPr>
  </w:style>
  <w:style w:type="paragraph" w:styleId="ListParagraph">
    <w:name w:val="List Paragraph"/>
    <w:aliases w:val="Liste 1,Bullets,References"/>
    <w:basedOn w:val="Normal"/>
    <w:link w:val="ListParagraphChar"/>
    <w:uiPriority w:val="34"/>
    <w:qFormat/>
    <w:rsid w:val="001B1E08"/>
    <w:pPr>
      <w:ind w:left="720"/>
      <w:contextualSpacing/>
    </w:pPr>
  </w:style>
  <w:style w:type="paragraph" w:styleId="BodyText">
    <w:name w:val="Body Text"/>
    <w:basedOn w:val="Normal"/>
    <w:link w:val="BodyTextChar"/>
    <w:qFormat/>
    <w:rsid w:val="001B1E08"/>
    <w:pPr>
      <w:widowControl w:val="0"/>
      <w:spacing w:after="0" w:line="240" w:lineRule="auto"/>
      <w:ind w:left="833" w:hanging="360"/>
    </w:pPr>
    <w:rPr>
      <w:rFonts w:ascii="Calibri" w:eastAsia="Calibri" w:hAnsi="Calibri"/>
      <w:lang w:val="en-US"/>
    </w:rPr>
  </w:style>
  <w:style w:type="character" w:customStyle="1" w:styleId="BodyTextChar">
    <w:name w:val="Body Text Char"/>
    <w:basedOn w:val="DefaultParagraphFont"/>
    <w:link w:val="BodyText"/>
    <w:uiPriority w:val="1"/>
    <w:rsid w:val="001B1E08"/>
    <w:rPr>
      <w:rFonts w:ascii="Calibri" w:eastAsia="Calibri" w:hAnsi="Calibri"/>
      <w:lang w:val="en-US"/>
    </w:rPr>
  </w:style>
  <w:style w:type="table" w:customStyle="1" w:styleId="TableNormal1">
    <w:name w:val="Table Normal1"/>
    <w:uiPriority w:val="2"/>
    <w:semiHidden/>
    <w:unhideWhenUsed/>
    <w:qFormat/>
    <w:rsid w:val="001B1E0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1E08"/>
    <w:pPr>
      <w:widowControl w:val="0"/>
      <w:spacing w:after="0" w:line="240" w:lineRule="auto"/>
    </w:pPr>
    <w:rPr>
      <w:lang w:val="en-US"/>
    </w:rPr>
  </w:style>
  <w:style w:type="paragraph" w:styleId="CommentText">
    <w:name w:val="annotation text"/>
    <w:basedOn w:val="Normal"/>
    <w:link w:val="CommentTextChar"/>
    <w:uiPriority w:val="99"/>
    <w:semiHidden/>
    <w:unhideWhenUsed/>
    <w:rsid w:val="001B1E08"/>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1B1E08"/>
    <w:rPr>
      <w:sz w:val="20"/>
      <w:szCs w:val="20"/>
      <w:lang w:val="en-US"/>
    </w:rPr>
  </w:style>
  <w:style w:type="paragraph" w:styleId="CommentSubject">
    <w:name w:val="annotation subject"/>
    <w:basedOn w:val="CommentText"/>
    <w:next w:val="CommentText"/>
    <w:link w:val="CommentSubjectChar"/>
    <w:unhideWhenUsed/>
    <w:rsid w:val="001B1E08"/>
    <w:rPr>
      <w:b/>
      <w:bCs/>
    </w:rPr>
  </w:style>
  <w:style w:type="character" w:customStyle="1" w:styleId="CommentSubjectChar">
    <w:name w:val="Comment Subject Char"/>
    <w:basedOn w:val="CommentTextChar"/>
    <w:link w:val="CommentSubject"/>
    <w:uiPriority w:val="99"/>
    <w:semiHidden/>
    <w:rsid w:val="001B1E08"/>
    <w:rPr>
      <w:b/>
      <w:bCs/>
      <w:sz w:val="20"/>
      <w:szCs w:val="20"/>
      <w:lang w:val="en-US"/>
    </w:rPr>
  </w:style>
  <w:style w:type="paragraph" w:styleId="Bibliography">
    <w:name w:val="Bibliography"/>
    <w:basedOn w:val="Normal"/>
    <w:next w:val="Normal"/>
    <w:uiPriority w:val="37"/>
    <w:semiHidden/>
    <w:unhideWhenUsed/>
    <w:rsid w:val="001B1E08"/>
    <w:pPr>
      <w:widowControl w:val="0"/>
      <w:spacing w:after="0" w:line="240" w:lineRule="auto"/>
    </w:pPr>
    <w:rPr>
      <w:lang w:val="en-US"/>
    </w:rPr>
  </w:style>
  <w:style w:type="paragraph" w:styleId="Closing">
    <w:name w:val="Closing"/>
    <w:basedOn w:val="Normal"/>
    <w:link w:val="ClosingChar"/>
    <w:uiPriority w:val="99"/>
    <w:semiHidden/>
    <w:unhideWhenUsed/>
    <w:rsid w:val="001B1E08"/>
    <w:pPr>
      <w:widowControl w:val="0"/>
      <w:spacing w:after="0" w:line="240" w:lineRule="auto"/>
      <w:ind w:left="4252"/>
    </w:pPr>
    <w:rPr>
      <w:lang w:val="en-US"/>
    </w:rPr>
  </w:style>
  <w:style w:type="character" w:customStyle="1" w:styleId="ClosingChar">
    <w:name w:val="Closing Char"/>
    <w:basedOn w:val="DefaultParagraphFont"/>
    <w:link w:val="Closing"/>
    <w:uiPriority w:val="99"/>
    <w:semiHidden/>
    <w:rsid w:val="001B1E08"/>
    <w:rPr>
      <w:lang w:val="en-US"/>
    </w:rPr>
  </w:style>
  <w:style w:type="paragraph" w:styleId="Quote">
    <w:name w:val="Quote"/>
    <w:basedOn w:val="Normal"/>
    <w:next w:val="Normal"/>
    <w:link w:val="QuoteChar"/>
    <w:uiPriority w:val="29"/>
    <w:qFormat/>
    <w:rsid w:val="001B1E08"/>
    <w:pPr>
      <w:widowControl w:val="0"/>
      <w:spacing w:before="200" w:line="240" w:lineRule="auto"/>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1B1E08"/>
    <w:rPr>
      <w:i/>
      <w:iCs/>
      <w:color w:val="404040" w:themeColor="text1" w:themeTint="BF"/>
      <w:lang w:val="en-US"/>
    </w:rPr>
  </w:style>
  <w:style w:type="paragraph" w:styleId="IntenseQuote">
    <w:name w:val="Intense Quote"/>
    <w:basedOn w:val="Normal"/>
    <w:next w:val="Normal"/>
    <w:link w:val="IntenseQuoteChar"/>
    <w:uiPriority w:val="30"/>
    <w:qFormat/>
    <w:rsid w:val="001B1E08"/>
    <w:pPr>
      <w:widowControl w:val="0"/>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lang w:val="en-US"/>
    </w:rPr>
  </w:style>
  <w:style w:type="character" w:customStyle="1" w:styleId="IntenseQuoteChar">
    <w:name w:val="Intense Quote Char"/>
    <w:basedOn w:val="DefaultParagraphFont"/>
    <w:link w:val="IntenseQuote"/>
    <w:uiPriority w:val="30"/>
    <w:rsid w:val="001B1E08"/>
    <w:rPr>
      <w:i/>
      <w:iCs/>
      <w:color w:val="5B9BD5" w:themeColor="accent1"/>
      <w:lang w:val="en-US"/>
    </w:rPr>
  </w:style>
  <w:style w:type="paragraph" w:styleId="ListContinue">
    <w:name w:val="List Continue"/>
    <w:basedOn w:val="Normal"/>
    <w:uiPriority w:val="99"/>
    <w:semiHidden/>
    <w:unhideWhenUsed/>
    <w:rsid w:val="001B1E08"/>
    <w:pPr>
      <w:widowControl w:val="0"/>
      <w:spacing w:after="120" w:line="240" w:lineRule="auto"/>
      <w:ind w:left="283"/>
      <w:contextualSpacing/>
    </w:pPr>
    <w:rPr>
      <w:lang w:val="en-US"/>
    </w:rPr>
  </w:style>
  <w:style w:type="paragraph" w:styleId="ListContinue2">
    <w:name w:val="List Continue 2"/>
    <w:basedOn w:val="Normal"/>
    <w:uiPriority w:val="99"/>
    <w:semiHidden/>
    <w:unhideWhenUsed/>
    <w:rsid w:val="001B1E08"/>
    <w:pPr>
      <w:widowControl w:val="0"/>
      <w:spacing w:after="120" w:line="240" w:lineRule="auto"/>
      <w:ind w:left="566"/>
      <w:contextualSpacing/>
    </w:pPr>
    <w:rPr>
      <w:lang w:val="en-US"/>
    </w:rPr>
  </w:style>
  <w:style w:type="paragraph" w:styleId="ListContinue3">
    <w:name w:val="List Continue 3"/>
    <w:basedOn w:val="Normal"/>
    <w:uiPriority w:val="99"/>
    <w:semiHidden/>
    <w:unhideWhenUsed/>
    <w:rsid w:val="001B1E08"/>
    <w:pPr>
      <w:widowControl w:val="0"/>
      <w:spacing w:after="120" w:line="240" w:lineRule="auto"/>
      <w:ind w:left="849"/>
      <w:contextualSpacing/>
    </w:pPr>
    <w:rPr>
      <w:lang w:val="en-US"/>
    </w:rPr>
  </w:style>
  <w:style w:type="paragraph" w:styleId="ListContinue4">
    <w:name w:val="List Continue 4"/>
    <w:basedOn w:val="Normal"/>
    <w:uiPriority w:val="99"/>
    <w:semiHidden/>
    <w:unhideWhenUsed/>
    <w:rsid w:val="001B1E08"/>
    <w:pPr>
      <w:widowControl w:val="0"/>
      <w:spacing w:after="120" w:line="240" w:lineRule="auto"/>
      <w:ind w:left="1132"/>
      <w:contextualSpacing/>
    </w:pPr>
    <w:rPr>
      <w:lang w:val="en-US"/>
    </w:rPr>
  </w:style>
  <w:style w:type="paragraph" w:styleId="ListContinue5">
    <w:name w:val="List Continue 5"/>
    <w:basedOn w:val="Normal"/>
    <w:uiPriority w:val="99"/>
    <w:semiHidden/>
    <w:unhideWhenUsed/>
    <w:rsid w:val="001B1E08"/>
    <w:pPr>
      <w:widowControl w:val="0"/>
      <w:spacing w:after="120" w:line="240" w:lineRule="auto"/>
      <w:ind w:left="1415"/>
      <w:contextualSpacing/>
    </w:pPr>
    <w:rPr>
      <w:lang w:val="en-US"/>
    </w:rPr>
  </w:style>
  <w:style w:type="paragraph" w:styleId="Caption">
    <w:name w:val="caption"/>
    <w:basedOn w:val="Normal"/>
    <w:next w:val="Normal"/>
    <w:unhideWhenUsed/>
    <w:qFormat/>
    <w:rsid w:val="001B1E08"/>
    <w:pPr>
      <w:widowControl w:val="0"/>
      <w:spacing w:after="200" w:line="240" w:lineRule="auto"/>
    </w:pPr>
    <w:rPr>
      <w:i/>
      <w:iCs/>
      <w:color w:val="44546A" w:themeColor="text2"/>
      <w:sz w:val="18"/>
      <w:szCs w:val="18"/>
      <w:lang w:val="en-US"/>
    </w:rPr>
  </w:style>
  <w:style w:type="paragraph" w:styleId="HTMLAddress">
    <w:name w:val="HTML Address"/>
    <w:basedOn w:val="Normal"/>
    <w:link w:val="HTMLAddressChar"/>
    <w:uiPriority w:val="99"/>
    <w:semiHidden/>
    <w:unhideWhenUsed/>
    <w:rsid w:val="001B1E08"/>
    <w:pPr>
      <w:widowControl w:val="0"/>
      <w:spacing w:after="0" w:line="240" w:lineRule="auto"/>
    </w:pPr>
    <w:rPr>
      <w:i/>
      <w:iCs/>
      <w:lang w:val="en-US"/>
    </w:rPr>
  </w:style>
  <w:style w:type="character" w:customStyle="1" w:styleId="HTMLAddressChar">
    <w:name w:val="HTML Address Char"/>
    <w:basedOn w:val="DefaultParagraphFont"/>
    <w:link w:val="HTMLAddress"/>
    <w:uiPriority w:val="99"/>
    <w:semiHidden/>
    <w:rsid w:val="001B1E08"/>
    <w:rPr>
      <w:i/>
      <w:iCs/>
      <w:lang w:val="en-US"/>
    </w:rPr>
  </w:style>
  <w:style w:type="paragraph" w:styleId="EnvelopeAddress">
    <w:name w:val="envelope address"/>
    <w:basedOn w:val="Normal"/>
    <w:uiPriority w:val="99"/>
    <w:semiHidden/>
    <w:unhideWhenUsed/>
    <w:rsid w:val="001B1E08"/>
    <w:pPr>
      <w:framePr w:w="7920" w:h="1980" w:hRule="exact" w:hSpace="141" w:wrap="auto" w:hAnchor="page" w:xAlign="center" w:yAlign="bottom"/>
      <w:widowControl w:val="0"/>
      <w:spacing w:after="0" w:line="240" w:lineRule="auto"/>
      <w:ind w:left="2880"/>
    </w:pPr>
    <w:rPr>
      <w:rFonts w:asciiTheme="majorHAnsi" w:eastAsiaTheme="majorEastAsia" w:hAnsiTheme="majorHAnsi" w:cstheme="majorBidi"/>
      <w:sz w:val="24"/>
      <w:szCs w:val="24"/>
      <w:lang w:val="en-US"/>
    </w:rPr>
  </w:style>
  <w:style w:type="paragraph" w:styleId="TOAHeading">
    <w:name w:val="toa heading"/>
    <w:basedOn w:val="Normal"/>
    <w:next w:val="Normal"/>
    <w:uiPriority w:val="99"/>
    <w:semiHidden/>
    <w:unhideWhenUsed/>
    <w:rsid w:val="001B1E08"/>
    <w:pPr>
      <w:widowControl w:val="0"/>
      <w:spacing w:before="120" w:after="0" w:line="240" w:lineRule="auto"/>
    </w:pPr>
    <w:rPr>
      <w:rFonts w:asciiTheme="majorHAnsi" w:eastAsiaTheme="majorEastAsia" w:hAnsiTheme="majorHAnsi" w:cstheme="majorBidi"/>
      <w:b/>
      <w:bCs/>
      <w:sz w:val="24"/>
      <w:szCs w:val="24"/>
      <w:lang w:val="en-US"/>
    </w:rPr>
  </w:style>
  <w:style w:type="paragraph" w:styleId="MessageHeader">
    <w:name w:val="Message Header"/>
    <w:basedOn w:val="Normal"/>
    <w:link w:val="MessageHeaderChar"/>
    <w:uiPriority w:val="99"/>
    <w:semiHidden/>
    <w:unhideWhenUsed/>
    <w:rsid w:val="001B1E08"/>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US"/>
    </w:rPr>
  </w:style>
  <w:style w:type="character" w:customStyle="1" w:styleId="MessageHeaderChar">
    <w:name w:val="Message Header Char"/>
    <w:basedOn w:val="DefaultParagraphFont"/>
    <w:link w:val="MessageHeader"/>
    <w:uiPriority w:val="99"/>
    <w:semiHidden/>
    <w:rsid w:val="001B1E08"/>
    <w:rPr>
      <w:rFonts w:asciiTheme="majorHAnsi" w:eastAsiaTheme="majorEastAsia" w:hAnsiTheme="majorHAnsi" w:cstheme="majorBidi"/>
      <w:sz w:val="24"/>
      <w:szCs w:val="24"/>
      <w:shd w:val="pct20" w:color="auto" w:fill="auto"/>
      <w:lang w:val="en-US"/>
    </w:rPr>
  </w:style>
  <w:style w:type="paragraph" w:styleId="NoteHeading">
    <w:name w:val="Note Heading"/>
    <w:basedOn w:val="Normal"/>
    <w:next w:val="Normal"/>
    <w:link w:val="NoteHeadingChar"/>
    <w:uiPriority w:val="99"/>
    <w:semiHidden/>
    <w:unhideWhenUsed/>
    <w:rsid w:val="001B1E08"/>
    <w:pPr>
      <w:widowControl w:val="0"/>
      <w:spacing w:after="0" w:line="240" w:lineRule="auto"/>
    </w:pPr>
    <w:rPr>
      <w:lang w:val="en-US"/>
    </w:rPr>
  </w:style>
  <w:style w:type="character" w:customStyle="1" w:styleId="NoteHeadingChar">
    <w:name w:val="Note Heading Char"/>
    <w:basedOn w:val="DefaultParagraphFont"/>
    <w:link w:val="NoteHeading"/>
    <w:uiPriority w:val="99"/>
    <w:semiHidden/>
    <w:rsid w:val="001B1E08"/>
    <w:rPr>
      <w:lang w:val="en-US"/>
    </w:rPr>
  </w:style>
  <w:style w:type="paragraph" w:styleId="Date">
    <w:name w:val="Date"/>
    <w:basedOn w:val="Normal"/>
    <w:next w:val="Normal"/>
    <w:link w:val="DateChar"/>
    <w:uiPriority w:val="99"/>
    <w:semiHidden/>
    <w:unhideWhenUsed/>
    <w:rsid w:val="001B1E08"/>
    <w:pPr>
      <w:widowControl w:val="0"/>
      <w:spacing w:after="0" w:line="240" w:lineRule="auto"/>
    </w:pPr>
    <w:rPr>
      <w:lang w:val="en-US"/>
    </w:rPr>
  </w:style>
  <w:style w:type="character" w:customStyle="1" w:styleId="DateChar">
    <w:name w:val="Date Char"/>
    <w:basedOn w:val="DefaultParagraphFont"/>
    <w:link w:val="Date"/>
    <w:uiPriority w:val="99"/>
    <w:semiHidden/>
    <w:rsid w:val="001B1E08"/>
    <w:rPr>
      <w:lang w:val="en-US"/>
    </w:rPr>
  </w:style>
  <w:style w:type="paragraph" w:styleId="Signature">
    <w:name w:val="Signature"/>
    <w:basedOn w:val="Normal"/>
    <w:link w:val="SignatureChar"/>
    <w:uiPriority w:val="99"/>
    <w:semiHidden/>
    <w:unhideWhenUsed/>
    <w:rsid w:val="001B1E08"/>
    <w:pPr>
      <w:widowControl w:val="0"/>
      <w:spacing w:after="0" w:line="240" w:lineRule="auto"/>
      <w:ind w:left="4252"/>
    </w:pPr>
    <w:rPr>
      <w:lang w:val="en-US"/>
    </w:rPr>
  </w:style>
  <w:style w:type="character" w:customStyle="1" w:styleId="SignatureChar">
    <w:name w:val="Signature Char"/>
    <w:basedOn w:val="DefaultParagraphFont"/>
    <w:link w:val="Signature"/>
    <w:uiPriority w:val="99"/>
    <w:semiHidden/>
    <w:rsid w:val="001B1E08"/>
    <w:rPr>
      <w:lang w:val="en-US"/>
    </w:rPr>
  </w:style>
  <w:style w:type="paragraph" w:styleId="E-mailSignature">
    <w:name w:val="E-mail Signature"/>
    <w:basedOn w:val="Normal"/>
    <w:link w:val="E-mailSignatureChar"/>
    <w:uiPriority w:val="99"/>
    <w:semiHidden/>
    <w:unhideWhenUsed/>
    <w:rsid w:val="001B1E08"/>
    <w:pPr>
      <w:widowControl w:val="0"/>
      <w:spacing w:after="0" w:line="240" w:lineRule="auto"/>
    </w:pPr>
    <w:rPr>
      <w:lang w:val="en-US"/>
    </w:rPr>
  </w:style>
  <w:style w:type="character" w:customStyle="1" w:styleId="E-mailSignatureChar">
    <w:name w:val="E-mail Signature Char"/>
    <w:basedOn w:val="DefaultParagraphFont"/>
    <w:link w:val="E-mailSignature"/>
    <w:uiPriority w:val="99"/>
    <w:semiHidden/>
    <w:rsid w:val="001B1E08"/>
    <w:rPr>
      <w:lang w:val="en-US"/>
    </w:rPr>
  </w:style>
  <w:style w:type="paragraph" w:styleId="HTMLPreformatted">
    <w:name w:val="HTML Preformatted"/>
    <w:basedOn w:val="Normal"/>
    <w:link w:val="HTMLPreformattedChar"/>
    <w:uiPriority w:val="99"/>
    <w:unhideWhenUsed/>
    <w:rsid w:val="001B1E08"/>
    <w:pPr>
      <w:widowControl w:val="0"/>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1B1E08"/>
    <w:rPr>
      <w:rFonts w:ascii="Consolas" w:hAnsi="Consolas"/>
      <w:sz w:val="20"/>
      <w:szCs w:val="20"/>
      <w:lang w:val="en-US"/>
    </w:rPr>
  </w:style>
  <w:style w:type="paragraph" w:styleId="Index1">
    <w:name w:val="index 1"/>
    <w:basedOn w:val="Normal"/>
    <w:next w:val="Normal"/>
    <w:autoRedefine/>
    <w:uiPriority w:val="99"/>
    <w:semiHidden/>
    <w:unhideWhenUsed/>
    <w:rsid w:val="001B1E08"/>
    <w:pPr>
      <w:widowControl w:val="0"/>
      <w:spacing w:after="0" w:line="240" w:lineRule="auto"/>
      <w:ind w:left="220" w:hanging="220"/>
    </w:pPr>
    <w:rPr>
      <w:lang w:val="en-US"/>
    </w:rPr>
  </w:style>
  <w:style w:type="paragraph" w:styleId="Index2">
    <w:name w:val="index 2"/>
    <w:basedOn w:val="Normal"/>
    <w:next w:val="Normal"/>
    <w:autoRedefine/>
    <w:uiPriority w:val="99"/>
    <w:semiHidden/>
    <w:unhideWhenUsed/>
    <w:rsid w:val="001B1E08"/>
    <w:pPr>
      <w:widowControl w:val="0"/>
      <w:spacing w:after="0" w:line="240" w:lineRule="auto"/>
      <w:ind w:left="440" w:hanging="220"/>
    </w:pPr>
    <w:rPr>
      <w:lang w:val="en-US"/>
    </w:rPr>
  </w:style>
  <w:style w:type="paragraph" w:styleId="Index3">
    <w:name w:val="index 3"/>
    <w:basedOn w:val="Normal"/>
    <w:next w:val="Normal"/>
    <w:autoRedefine/>
    <w:uiPriority w:val="99"/>
    <w:semiHidden/>
    <w:unhideWhenUsed/>
    <w:rsid w:val="001B1E08"/>
    <w:pPr>
      <w:widowControl w:val="0"/>
      <w:spacing w:after="0" w:line="240" w:lineRule="auto"/>
      <w:ind w:left="660" w:hanging="220"/>
    </w:pPr>
    <w:rPr>
      <w:lang w:val="en-US"/>
    </w:rPr>
  </w:style>
  <w:style w:type="paragraph" w:styleId="Index4">
    <w:name w:val="index 4"/>
    <w:basedOn w:val="Normal"/>
    <w:next w:val="Normal"/>
    <w:autoRedefine/>
    <w:uiPriority w:val="99"/>
    <w:semiHidden/>
    <w:unhideWhenUsed/>
    <w:rsid w:val="001B1E08"/>
    <w:pPr>
      <w:widowControl w:val="0"/>
      <w:spacing w:after="0" w:line="240" w:lineRule="auto"/>
      <w:ind w:left="880" w:hanging="220"/>
    </w:pPr>
    <w:rPr>
      <w:lang w:val="en-US"/>
    </w:rPr>
  </w:style>
  <w:style w:type="paragraph" w:styleId="Index5">
    <w:name w:val="index 5"/>
    <w:basedOn w:val="Normal"/>
    <w:next w:val="Normal"/>
    <w:autoRedefine/>
    <w:uiPriority w:val="99"/>
    <w:semiHidden/>
    <w:unhideWhenUsed/>
    <w:rsid w:val="001B1E08"/>
    <w:pPr>
      <w:widowControl w:val="0"/>
      <w:spacing w:after="0" w:line="240" w:lineRule="auto"/>
      <w:ind w:left="1100" w:hanging="220"/>
    </w:pPr>
    <w:rPr>
      <w:lang w:val="en-US"/>
    </w:rPr>
  </w:style>
  <w:style w:type="paragraph" w:styleId="Index6">
    <w:name w:val="index 6"/>
    <w:basedOn w:val="Normal"/>
    <w:next w:val="Normal"/>
    <w:autoRedefine/>
    <w:uiPriority w:val="99"/>
    <w:semiHidden/>
    <w:unhideWhenUsed/>
    <w:rsid w:val="001B1E08"/>
    <w:pPr>
      <w:widowControl w:val="0"/>
      <w:spacing w:after="0" w:line="240" w:lineRule="auto"/>
      <w:ind w:left="1320" w:hanging="220"/>
    </w:pPr>
    <w:rPr>
      <w:lang w:val="en-US"/>
    </w:rPr>
  </w:style>
  <w:style w:type="paragraph" w:styleId="Index7">
    <w:name w:val="index 7"/>
    <w:basedOn w:val="Normal"/>
    <w:next w:val="Normal"/>
    <w:autoRedefine/>
    <w:uiPriority w:val="99"/>
    <w:semiHidden/>
    <w:unhideWhenUsed/>
    <w:rsid w:val="001B1E08"/>
    <w:pPr>
      <w:widowControl w:val="0"/>
      <w:spacing w:after="0" w:line="240" w:lineRule="auto"/>
      <w:ind w:left="1540" w:hanging="220"/>
    </w:pPr>
    <w:rPr>
      <w:lang w:val="en-US"/>
    </w:rPr>
  </w:style>
  <w:style w:type="paragraph" w:styleId="Index8">
    <w:name w:val="index 8"/>
    <w:basedOn w:val="Normal"/>
    <w:next w:val="Normal"/>
    <w:autoRedefine/>
    <w:uiPriority w:val="99"/>
    <w:semiHidden/>
    <w:unhideWhenUsed/>
    <w:rsid w:val="001B1E08"/>
    <w:pPr>
      <w:widowControl w:val="0"/>
      <w:spacing w:after="0" w:line="240" w:lineRule="auto"/>
      <w:ind w:left="1760" w:hanging="220"/>
    </w:pPr>
    <w:rPr>
      <w:lang w:val="en-US"/>
    </w:rPr>
  </w:style>
  <w:style w:type="paragraph" w:styleId="Index9">
    <w:name w:val="index 9"/>
    <w:basedOn w:val="Normal"/>
    <w:next w:val="Normal"/>
    <w:autoRedefine/>
    <w:uiPriority w:val="99"/>
    <w:semiHidden/>
    <w:unhideWhenUsed/>
    <w:rsid w:val="001B1E08"/>
    <w:pPr>
      <w:widowControl w:val="0"/>
      <w:spacing w:after="0" w:line="240" w:lineRule="auto"/>
      <w:ind w:left="1980" w:hanging="220"/>
    </w:pPr>
    <w:rPr>
      <w:lang w:val="en-US"/>
    </w:rPr>
  </w:style>
  <w:style w:type="paragraph" w:styleId="List">
    <w:name w:val="List"/>
    <w:basedOn w:val="Normal"/>
    <w:unhideWhenUsed/>
    <w:rsid w:val="001B1E08"/>
    <w:pPr>
      <w:widowControl w:val="0"/>
      <w:spacing w:after="0" w:line="240" w:lineRule="auto"/>
      <w:ind w:left="283" w:hanging="283"/>
      <w:contextualSpacing/>
    </w:pPr>
    <w:rPr>
      <w:lang w:val="en-US"/>
    </w:rPr>
  </w:style>
  <w:style w:type="paragraph" w:styleId="List2">
    <w:name w:val="List 2"/>
    <w:basedOn w:val="Normal"/>
    <w:uiPriority w:val="99"/>
    <w:semiHidden/>
    <w:unhideWhenUsed/>
    <w:rsid w:val="001B1E08"/>
    <w:pPr>
      <w:widowControl w:val="0"/>
      <w:spacing w:after="0" w:line="240" w:lineRule="auto"/>
      <w:ind w:left="566" w:hanging="283"/>
      <w:contextualSpacing/>
    </w:pPr>
    <w:rPr>
      <w:lang w:val="en-US"/>
    </w:rPr>
  </w:style>
  <w:style w:type="paragraph" w:styleId="List3">
    <w:name w:val="List 3"/>
    <w:basedOn w:val="Normal"/>
    <w:uiPriority w:val="99"/>
    <w:semiHidden/>
    <w:unhideWhenUsed/>
    <w:rsid w:val="001B1E08"/>
    <w:pPr>
      <w:widowControl w:val="0"/>
      <w:spacing w:after="0" w:line="240" w:lineRule="auto"/>
      <w:ind w:left="849" w:hanging="283"/>
      <w:contextualSpacing/>
    </w:pPr>
    <w:rPr>
      <w:lang w:val="en-US"/>
    </w:rPr>
  </w:style>
  <w:style w:type="paragraph" w:styleId="List4">
    <w:name w:val="List 4"/>
    <w:basedOn w:val="Normal"/>
    <w:uiPriority w:val="99"/>
    <w:semiHidden/>
    <w:unhideWhenUsed/>
    <w:rsid w:val="001B1E08"/>
    <w:pPr>
      <w:widowControl w:val="0"/>
      <w:spacing w:after="0" w:line="240" w:lineRule="auto"/>
      <w:ind w:left="1132" w:hanging="283"/>
      <w:contextualSpacing/>
    </w:pPr>
    <w:rPr>
      <w:lang w:val="en-US"/>
    </w:rPr>
  </w:style>
  <w:style w:type="paragraph" w:styleId="List5">
    <w:name w:val="List 5"/>
    <w:basedOn w:val="Normal"/>
    <w:uiPriority w:val="99"/>
    <w:semiHidden/>
    <w:unhideWhenUsed/>
    <w:rsid w:val="001B1E08"/>
    <w:pPr>
      <w:widowControl w:val="0"/>
      <w:spacing w:after="0" w:line="240" w:lineRule="auto"/>
      <w:ind w:left="1415" w:hanging="283"/>
      <w:contextualSpacing/>
    </w:pPr>
    <w:rPr>
      <w:lang w:val="en-US"/>
    </w:rPr>
  </w:style>
  <w:style w:type="paragraph" w:styleId="ListNumber">
    <w:name w:val="List Number"/>
    <w:basedOn w:val="Normal"/>
    <w:uiPriority w:val="99"/>
    <w:semiHidden/>
    <w:unhideWhenUsed/>
    <w:rsid w:val="001B1E08"/>
    <w:pPr>
      <w:widowControl w:val="0"/>
      <w:numPr>
        <w:numId w:val="1"/>
      </w:numPr>
      <w:spacing w:after="0" w:line="240" w:lineRule="auto"/>
      <w:contextualSpacing/>
    </w:pPr>
    <w:rPr>
      <w:lang w:val="en-US"/>
    </w:rPr>
  </w:style>
  <w:style w:type="paragraph" w:styleId="ListNumber2">
    <w:name w:val="List Number 2"/>
    <w:basedOn w:val="Normal"/>
    <w:uiPriority w:val="99"/>
    <w:semiHidden/>
    <w:unhideWhenUsed/>
    <w:rsid w:val="001B1E08"/>
    <w:pPr>
      <w:widowControl w:val="0"/>
      <w:numPr>
        <w:numId w:val="2"/>
      </w:numPr>
      <w:spacing w:after="0" w:line="240" w:lineRule="auto"/>
      <w:contextualSpacing/>
    </w:pPr>
    <w:rPr>
      <w:lang w:val="en-US"/>
    </w:rPr>
  </w:style>
  <w:style w:type="paragraph" w:styleId="ListNumber3">
    <w:name w:val="List Number 3"/>
    <w:basedOn w:val="Normal"/>
    <w:uiPriority w:val="99"/>
    <w:semiHidden/>
    <w:unhideWhenUsed/>
    <w:rsid w:val="001B1E08"/>
    <w:pPr>
      <w:widowControl w:val="0"/>
      <w:numPr>
        <w:numId w:val="3"/>
      </w:numPr>
      <w:spacing w:after="0" w:line="240" w:lineRule="auto"/>
      <w:contextualSpacing/>
    </w:pPr>
    <w:rPr>
      <w:lang w:val="en-US"/>
    </w:rPr>
  </w:style>
  <w:style w:type="paragraph" w:styleId="ListNumber4">
    <w:name w:val="List Number 4"/>
    <w:basedOn w:val="Normal"/>
    <w:uiPriority w:val="99"/>
    <w:semiHidden/>
    <w:unhideWhenUsed/>
    <w:rsid w:val="001B1E08"/>
    <w:pPr>
      <w:widowControl w:val="0"/>
      <w:numPr>
        <w:numId w:val="4"/>
      </w:numPr>
      <w:spacing w:after="0" w:line="240" w:lineRule="auto"/>
      <w:contextualSpacing/>
    </w:pPr>
    <w:rPr>
      <w:lang w:val="en-US"/>
    </w:rPr>
  </w:style>
  <w:style w:type="paragraph" w:styleId="ListNumber5">
    <w:name w:val="List Number 5"/>
    <w:basedOn w:val="Normal"/>
    <w:uiPriority w:val="99"/>
    <w:semiHidden/>
    <w:unhideWhenUsed/>
    <w:rsid w:val="001B1E08"/>
    <w:pPr>
      <w:widowControl w:val="0"/>
      <w:numPr>
        <w:numId w:val="5"/>
      </w:numPr>
      <w:spacing w:after="0" w:line="240" w:lineRule="auto"/>
      <w:contextualSpacing/>
    </w:pPr>
    <w:rPr>
      <w:lang w:val="en-US"/>
    </w:rPr>
  </w:style>
  <w:style w:type="paragraph" w:styleId="ListBullet">
    <w:name w:val="List Bullet"/>
    <w:basedOn w:val="Normal"/>
    <w:uiPriority w:val="99"/>
    <w:semiHidden/>
    <w:unhideWhenUsed/>
    <w:rsid w:val="001B1E08"/>
    <w:pPr>
      <w:widowControl w:val="0"/>
      <w:numPr>
        <w:numId w:val="6"/>
      </w:numPr>
      <w:spacing w:after="0" w:line="240" w:lineRule="auto"/>
      <w:contextualSpacing/>
    </w:pPr>
    <w:rPr>
      <w:lang w:val="en-US"/>
    </w:rPr>
  </w:style>
  <w:style w:type="paragraph" w:styleId="ListBullet2">
    <w:name w:val="List Bullet 2"/>
    <w:basedOn w:val="Normal"/>
    <w:uiPriority w:val="99"/>
    <w:semiHidden/>
    <w:unhideWhenUsed/>
    <w:rsid w:val="001B1E08"/>
    <w:pPr>
      <w:widowControl w:val="0"/>
      <w:numPr>
        <w:numId w:val="7"/>
      </w:numPr>
      <w:spacing w:after="0" w:line="240" w:lineRule="auto"/>
      <w:contextualSpacing/>
    </w:pPr>
    <w:rPr>
      <w:lang w:val="en-US"/>
    </w:rPr>
  </w:style>
  <w:style w:type="paragraph" w:styleId="ListBullet3">
    <w:name w:val="List Bullet 3"/>
    <w:basedOn w:val="Normal"/>
    <w:uiPriority w:val="99"/>
    <w:semiHidden/>
    <w:unhideWhenUsed/>
    <w:rsid w:val="001B1E08"/>
    <w:pPr>
      <w:widowControl w:val="0"/>
      <w:numPr>
        <w:numId w:val="8"/>
      </w:numPr>
      <w:spacing w:after="0" w:line="240" w:lineRule="auto"/>
      <w:contextualSpacing/>
    </w:pPr>
    <w:rPr>
      <w:lang w:val="en-US"/>
    </w:rPr>
  </w:style>
  <w:style w:type="paragraph" w:styleId="ListBullet4">
    <w:name w:val="List Bullet 4"/>
    <w:basedOn w:val="Normal"/>
    <w:uiPriority w:val="99"/>
    <w:semiHidden/>
    <w:unhideWhenUsed/>
    <w:rsid w:val="001B1E08"/>
    <w:pPr>
      <w:widowControl w:val="0"/>
      <w:numPr>
        <w:numId w:val="9"/>
      </w:numPr>
      <w:spacing w:after="0" w:line="240" w:lineRule="auto"/>
      <w:contextualSpacing/>
    </w:pPr>
    <w:rPr>
      <w:lang w:val="en-US"/>
    </w:rPr>
  </w:style>
  <w:style w:type="paragraph" w:styleId="ListBullet5">
    <w:name w:val="List Bullet 5"/>
    <w:basedOn w:val="Normal"/>
    <w:uiPriority w:val="99"/>
    <w:semiHidden/>
    <w:unhideWhenUsed/>
    <w:rsid w:val="001B1E08"/>
    <w:pPr>
      <w:widowControl w:val="0"/>
      <w:numPr>
        <w:numId w:val="10"/>
      </w:numPr>
      <w:spacing w:after="0" w:line="240" w:lineRule="auto"/>
      <w:contextualSpacing/>
    </w:pPr>
    <w:rPr>
      <w:lang w:val="en-US"/>
    </w:rPr>
  </w:style>
  <w:style w:type="paragraph" w:styleId="DocumentMap">
    <w:name w:val="Document Map"/>
    <w:basedOn w:val="Normal"/>
    <w:link w:val="DocumentMapChar"/>
    <w:uiPriority w:val="99"/>
    <w:semiHidden/>
    <w:unhideWhenUsed/>
    <w:rsid w:val="001B1E08"/>
    <w:pPr>
      <w:widowControl w:val="0"/>
      <w:spacing w:after="0" w:line="240" w:lineRule="auto"/>
    </w:pPr>
    <w:rPr>
      <w:rFonts w:ascii="Segoe UI" w:hAnsi="Segoe UI" w:cs="Segoe UI"/>
      <w:sz w:val="16"/>
      <w:szCs w:val="16"/>
      <w:lang w:val="en-US"/>
    </w:rPr>
  </w:style>
  <w:style w:type="character" w:customStyle="1" w:styleId="DocumentMapChar">
    <w:name w:val="Document Map Char"/>
    <w:basedOn w:val="DefaultParagraphFont"/>
    <w:link w:val="DocumentMap"/>
    <w:uiPriority w:val="99"/>
    <w:semiHidden/>
    <w:rsid w:val="001B1E08"/>
    <w:rPr>
      <w:rFonts w:ascii="Segoe UI" w:hAnsi="Segoe UI" w:cs="Segoe UI"/>
      <w:sz w:val="16"/>
      <w:szCs w:val="16"/>
      <w:lang w:val="en-US"/>
    </w:rPr>
  </w:style>
  <w:style w:type="paragraph" w:styleId="NormalWeb">
    <w:name w:val="Normal (Web)"/>
    <w:basedOn w:val="Normal"/>
    <w:uiPriority w:val="99"/>
    <w:semiHidden/>
    <w:unhideWhenUsed/>
    <w:rsid w:val="001B1E08"/>
    <w:pPr>
      <w:widowControl w:val="0"/>
      <w:spacing w:after="0" w:line="240" w:lineRule="auto"/>
    </w:pPr>
    <w:rPr>
      <w:rFonts w:ascii="Times New Roman" w:hAnsi="Times New Roman" w:cs="Times New Roman"/>
      <w:sz w:val="24"/>
      <w:szCs w:val="24"/>
      <w:lang w:val="en-US"/>
    </w:rPr>
  </w:style>
  <w:style w:type="paragraph" w:styleId="Title">
    <w:name w:val="Title"/>
    <w:basedOn w:val="Normal"/>
    <w:next w:val="Normal"/>
    <w:link w:val="TitleChar"/>
    <w:qFormat/>
    <w:rsid w:val="001B1E08"/>
    <w:pPr>
      <w:widowControl w:val="0"/>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1B1E08"/>
    <w:rPr>
      <w:rFonts w:asciiTheme="majorHAnsi" w:eastAsiaTheme="majorEastAsia" w:hAnsiTheme="majorHAnsi" w:cstheme="majorBidi"/>
      <w:spacing w:val="-10"/>
      <w:kern w:val="28"/>
      <w:sz w:val="56"/>
      <w:szCs w:val="56"/>
      <w:lang w:val="en-US"/>
    </w:rPr>
  </w:style>
  <w:style w:type="paragraph" w:styleId="EnvelopeReturn">
    <w:name w:val="envelope return"/>
    <w:basedOn w:val="Normal"/>
    <w:uiPriority w:val="99"/>
    <w:semiHidden/>
    <w:unhideWhenUsed/>
    <w:rsid w:val="001B1E08"/>
    <w:pPr>
      <w:widowControl w:val="0"/>
      <w:spacing w:after="0" w:line="240" w:lineRule="auto"/>
    </w:pPr>
    <w:rPr>
      <w:rFonts w:asciiTheme="majorHAnsi" w:eastAsiaTheme="majorEastAsia" w:hAnsiTheme="majorHAnsi" w:cstheme="majorBidi"/>
      <w:sz w:val="20"/>
      <w:szCs w:val="20"/>
      <w:lang w:val="en-US"/>
    </w:rPr>
  </w:style>
  <w:style w:type="paragraph" w:styleId="Salutation">
    <w:name w:val="Salutation"/>
    <w:basedOn w:val="Normal"/>
    <w:next w:val="Normal"/>
    <w:link w:val="SalutationChar"/>
    <w:uiPriority w:val="99"/>
    <w:semiHidden/>
    <w:unhideWhenUsed/>
    <w:rsid w:val="001B1E08"/>
    <w:pPr>
      <w:widowControl w:val="0"/>
      <w:spacing w:after="0" w:line="240" w:lineRule="auto"/>
    </w:pPr>
    <w:rPr>
      <w:lang w:val="en-US"/>
    </w:rPr>
  </w:style>
  <w:style w:type="character" w:customStyle="1" w:styleId="SalutationChar">
    <w:name w:val="Salutation Char"/>
    <w:basedOn w:val="DefaultParagraphFont"/>
    <w:link w:val="Salutation"/>
    <w:uiPriority w:val="99"/>
    <w:semiHidden/>
    <w:rsid w:val="001B1E08"/>
    <w:rPr>
      <w:lang w:val="en-US"/>
    </w:rPr>
  </w:style>
  <w:style w:type="paragraph" w:styleId="BodyTextIndent2">
    <w:name w:val="Body Text Indent 2"/>
    <w:basedOn w:val="Normal"/>
    <w:link w:val="BodyTextIndent2Char"/>
    <w:uiPriority w:val="99"/>
    <w:semiHidden/>
    <w:unhideWhenUsed/>
    <w:rsid w:val="001B1E08"/>
    <w:pPr>
      <w:widowControl w:val="0"/>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1B1E08"/>
    <w:rPr>
      <w:lang w:val="en-US"/>
    </w:rPr>
  </w:style>
  <w:style w:type="paragraph" w:styleId="BodyTextIndent3">
    <w:name w:val="Body Text Indent 3"/>
    <w:basedOn w:val="Normal"/>
    <w:link w:val="BodyTextIndent3Char"/>
    <w:uiPriority w:val="99"/>
    <w:semiHidden/>
    <w:unhideWhenUsed/>
    <w:rsid w:val="001B1E08"/>
    <w:pPr>
      <w:widowControl w:val="0"/>
      <w:spacing w:after="120" w:line="240" w:lineRule="auto"/>
      <w:ind w:left="283"/>
    </w:pPr>
    <w:rPr>
      <w:sz w:val="16"/>
      <w:szCs w:val="16"/>
      <w:lang w:val="en-US"/>
    </w:rPr>
  </w:style>
  <w:style w:type="character" w:customStyle="1" w:styleId="BodyTextIndent3Char">
    <w:name w:val="Body Text Indent 3 Char"/>
    <w:basedOn w:val="DefaultParagraphFont"/>
    <w:link w:val="BodyTextIndent3"/>
    <w:uiPriority w:val="99"/>
    <w:semiHidden/>
    <w:rsid w:val="001B1E08"/>
    <w:rPr>
      <w:sz w:val="16"/>
      <w:szCs w:val="16"/>
      <w:lang w:val="en-US"/>
    </w:rPr>
  </w:style>
  <w:style w:type="paragraph" w:styleId="BodyTextIndent">
    <w:name w:val="Body Text Indent"/>
    <w:basedOn w:val="Normal"/>
    <w:link w:val="BodyTextIndentChar"/>
    <w:unhideWhenUsed/>
    <w:rsid w:val="001B1E08"/>
    <w:pPr>
      <w:widowControl w:val="0"/>
      <w:spacing w:after="120" w:line="240" w:lineRule="auto"/>
      <w:ind w:left="283"/>
    </w:pPr>
    <w:rPr>
      <w:lang w:val="en-US"/>
    </w:rPr>
  </w:style>
  <w:style w:type="character" w:customStyle="1" w:styleId="BodyTextIndentChar">
    <w:name w:val="Body Text Indent Char"/>
    <w:basedOn w:val="DefaultParagraphFont"/>
    <w:link w:val="BodyTextIndent"/>
    <w:uiPriority w:val="99"/>
    <w:semiHidden/>
    <w:rsid w:val="001B1E08"/>
    <w:rPr>
      <w:lang w:val="en-US"/>
    </w:rPr>
  </w:style>
  <w:style w:type="paragraph" w:styleId="NormalIndent">
    <w:name w:val="Normal Indent"/>
    <w:basedOn w:val="Normal"/>
    <w:uiPriority w:val="99"/>
    <w:semiHidden/>
    <w:unhideWhenUsed/>
    <w:rsid w:val="001B1E08"/>
    <w:pPr>
      <w:widowControl w:val="0"/>
      <w:spacing w:after="0" w:line="240" w:lineRule="auto"/>
      <w:ind w:left="708"/>
    </w:pPr>
    <w:rPr>
      <w:lang w:val="en-US"/>
    </w:rPr>
  </w:style>
  <w:style w:type="paragraph" w:styleId="NoSpacing">
    <w:name w:val="No Spacing"/>
    <w:uiPriority w:val="99"/>
    <w:qFormat/>
    <w:rsid w:val="001B1E08"/>
    <w:pPr>
      <w:widowControl w:val="0"/>
      <w:spacing w:after="0" w:line="240" w:lineRule="auto"/>
    </w:pPr>
    <w:rPr>
      <w:lang w:val="en-US"/>
    </w:rPr>
  </w:style>
  <w:style w:type="paragraph" w:styleId="Subtitle">
    <w:name w:val="Subtitle"/>
    <w:basedOn w:val="Normal"/>
    <w:next w:val="Normal"/>
    <w:link w:val="SubtitleChar"/>
    <w:qFormat/>
    <w:rsid w:val="001B1E08"/>
    <w:pPr>
      <w:widowControl w:val="0"/>
      <w:numPr>
        <w:ilvl w:val="1"/>
      </w:numPr>
      <w:spacing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rsid w:val="001B1E08"/>
    <w:rPr>
      <w:rFonts w:eastAsiaTheme="minorEastAsia"/>
      <w:color w:val="5A5A5A" w:themeColor="text1" w:themeTint="A5"/>
      <w:spacing w:val="15"/>
      <w:lang w:val="en-US"/>
    </w:rPr>
  </w:style>
  <w:style w:type="paragraph" w:styleId="TableofFigures">
    <w:name w:val="table of figures"/>
    <w:basedOn w:val="Normal"/>
    <w:next w:val="Normal"/>
    <w:uiPriority w:val="99"/>
    <w:semiHidden/>
    <w:unhideWhenUsed/>
    <w:rsid w:val="001B1E08"/>
    <w:pPr>
      <w:widowControl w:val="0"/>
      <w:spacing w:after="0" w:line="240" w:lineRule="auto"/>
    </w:pPr>
    <w:rPr>
      <w:lang w:val="en-US"/>
    </w:rPr>
  </w:style>
  <w:style w:type="paragraph" w:styleId="TOC1">
    <w:name w:val="toc 1"/>
    <w:basedOn w:val="Normal"/>
    <w:next w:val="Normal"/>
    <w:autoRedefine/>
    <w:uiPriority w:val="39"/>
    <w:semiHidden/>
    <w:unhideWhenUsed/>
    <w:rsid w:val="001B1E08"/>
    <w:pPr>
      <w:widowControl w:val="0"/>
      <w:spacing w:after="100" w:line="240" w:lineRule="auto"/>
    </w:pPr>
    <w:rPr>
      <w:lang w:val="en-US"/>
    </w:rPr>
  </w:style>
  <w:style w:type="paragraph" w:styleId="TOC2">
    <w:name w:val="toc 2"/>
    <w:basedOn w:val="Normal"/>
    <w:next w:val="Normal"/>
    <w:autoRedefine/>
    <w:uiPriority w:val="39"/>
    <w:semiHidden/>
    <w:unhideWhenUsed/>
    <w:rsid w:val="001B1E08"/>
    <w:pPr>
      <w:widowControl w:val="0"/>
      <w:spacing w:after="100" w:line="240" w:lineRule="auto"/>
      <w:ind w:left="220"/>
    </w:pPr>
    <w:rPr>
      <w:lang w:val="en-US"/>
    </w:rPr>
  </w:style>
  <w:style w:type="paragraph" w:styleId="TOC3">
    <w:name w:val="toc 3"/>
    <w:basedOn w:val="Normal"/>
    <w:next w:val="Normal"/>
    <w:autoRedefine/>
    <w:uiPriority w:val="39"/>
    <w:semiHidden/>
    <w:unhideWhenUsed/>
    <w:rsid w:val="001B1E08"/>
    <w:pPr>
      <w:widowControl w:val="0"/>
      <w:spacing w:after="100" w:line="240" w:lineRule="auto"/>
      <w:ind w:left="440"/>
    </w:pPr>
    <w:rPr>
      <w:lang w:val="en-US"/>
    </w:rPr>
  </w:style>
  <w:style w:type="paragraph" w:styleId="TOC4">
    <w:name w:val="toc 4"/>
    <w:basedOn w:val="Normal"/>
    <w:next w:val="Normal"/>
    <w:autoRedefine/>
    <w:uiPriority w:val="39"/>
    <w:semiHidden/>
    <w:unhideWhenUsed/>
    <w:rsid w:val="001B1E08"/>
    <w:pPr>
      <w:widowControl w:val="0"/>
      <w:spacing w:after="100" w:line="240" w:lineRule="auto"/>
      <w:ind w:left="660"/>
    </w:pPr>
    <w:rPr>
      <w:lang w:val="en-US"/>
    </w:rPr>
  </w:style>
  <w:style w:type="paragraph" w:styleId="TOC5">
    <w:name w:val="toc 5"/>
    <w:basedOn w:val="Normal"/>
    <w:next w:val="Normal"/>
    <w:autoRedefine/>
    <w:uiPriority w:val="39"/>
    <w:semiHidden/>
    <w:unhideWhenUsed/>
    <w:rsid w:val="001B1E08"/>
    <w:pPr>
      <w:widowControl w:val="0"/>
      <w:spacing w:after="100" w:line="240" w:lineRule="auto"/>
      <w:ind w:left="880"/>
    </w:pPr>
    <w:rPr>
      <w:lang w:val="en-US"/>
    </w:rPr>
  </w:style>
  <w:style w:type="paragraph" w:styleId="TOC6">
    <w:name w:val="toc 6"/>
    <w:basedOn w:val="Normal"/>
    <w:next w:val="Normal"/>
    <w:autoRedefine/>
    <w:uiPriority w:val="39"/>
    <w:semiHidden/>
    <w:unhideWhenUsed/>
    <w:rsid w:val="001B1E08"/>
    <w:pPr>
      <w:widowControl w:val="0"/>
      <w:spacing w:after="100" w:line="240" w:lineRule="auto"/>
      <w:ind w:left="1100"/>
    </w:pPr>
    <w:rPr>
      <w:lang w:val="en-US"/>
    </w:rPr>
  </w:style>
  <w:style w:type="paragraph" w:styleId="TOC7">
    <w:name w:val="toc 7"/>
    <w:basedOn w:val="Normal"/>
    <w:next w:val="Normal"/>
    <w:autoRedefine/>
    <w:uiPriority w:val="39"/>
    <w:semiHidden/>
    <w:unhideWhenUsed/>
    <w:rsid w:val="001B1E08"/>
    <w:pPr>
      <w:widowControl w:val="0"/>
      <w:spacing w:after="100" w:line="240" w:lineRule="auto"/>
      <w:ind w:left="1320"/>
    </w:pPr>
    <w:rPr>
      <w:lang w:val="en-US"/>
    </w:rPr>
  </w:style>
  <w:style w:type="paragraph" w:styleId="TOC8">
    <w:name w:val="toc 8"/>
    <w:basedOn w:val="Normal"/>
    <w:next w:val="Normal"/>
    <w:autoRedefine/>
    <w:uiPriority w:val="39"/>
    <w:semiHidden/>
    <w:unhideWhenUsed/>
    <w:rsid w:val="001B1E08"/>
    <w:pPr>
      <w:widowControl w:val="0"/>
      <w:spacing w:after="100" w:line="240" w:lineRule="auto"/>
      <w:ind w:left="1540"/>
    </w:pPr>
    <w:rPr>
      <w:lang w:val="en-US"/>
    </w:rPr>
  </w:style>
  <w:style w:type="paragraph" w:styleId="TOC9">
    <w:name w:val="toc 9"/>
    <w:basedOn w:val="Normal"/>
    <w:next w:val="Normal"/>
    <w:autoRedefine/>
    <w:uiPriority w:val="39"/>
    <w:semiHidden/>
    <w:unhideWhenUsed/>
    <w:rsid w:val="001B1E08"/>
    <w:pPr>
      <w:widowControl w:val="0"/>
      <w:spacing w:after="100" w:line="240" w:lineRule="auto"/>
      <w:ind w:left="1760"/>
    </w:pPr>
    <w:rPr>
      <w:lang w:val="en-US"/>
    </w:rPr>
  </w:style>
  <w:style w:type="paragraph" w:styleId="TableofAuthorities">
    <w:name w:val="table of authorities"/>
    <w:basedOn w:val="Normal"/>
    <w:next w:val="Normal"/>
    <w:uiPriority w:val="99"/>
    <w:semiHidden/>
    <w:unhideWhenUsed/>
    <w:rsid w:val="001B1E08"/>
    <w:pPr>
      <w:widowControl w:val="0"/>
      <w:spacing w:after="0" w:line="240" w:lineRule="auto"/>
      <w:ind w:left="220" w:hanging="220"/>
    </w:pPr>
    <w:rPr>
      <w:lang w:val="en-US"/>
    </w:rPr>
  </w:style>
  <w:style w:type="paragraph" w:styleId="BlockText">
    <w:name w:val="Block Text"/>
    <w:basedOn w:val="Normal"/>
    <w:uiPriority w:val="99"/>
    <w:semiHidden/>
    <w:unhideWhenUsed/>
    <w:rsid w:val="001B1E08"/>
    <w:pPr>
      <w:widowControl w:val="0"/>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0" w:line="240" w:lineRule="auto"/>
      <w:ind w:left="1152" w:right="1152"/>
    </w:pPr>
    <w:rPr>
      <w:rFonts w:eastAsiaTheme="minorEastAsia"/>
      <w:i/>
      <w:iCs/>
      <w:color w:val="5B9BD5" w:themeColor="accent1"/>
      <w:lang w:val="en-US"/>
    </w:rPr>
  </w:style>
  <w:style w:type="paragraph" w:styleId="BalloonText">
    <w:name w:val="Balloon Text"/>
    <w:basedOn w:val="Normal"/>
    <w:link w:val="BalloonTextChar"/>
    <w:unhideWhenUsed/>
    <w:rsid w:val="001B1E08"/>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1B1E08"/>
    <w:rPr>
      <w:rFonts w:ascii="Segoe UI" w:hAnsi="Segoe UI" w:cs="Segoe UI"/>
      <w:sz w:val="18"/>
      <w:szCs w:val="18"/>
      <w:lang w:val="en-US"/>
    </w:rPr>
  </w:style>
  <w:style w:type="paragraph" w:styleId="BodyText2">
    <w:name w:val="Body Text 2"/>
    <w:basedOn w:val="Normal"/>
    <w:link w:val="BodyText2Char"/>
    <w:uiPriority w:val="99"/>
    <w:semiHidden/>
    <w:unhideWhenUsed/>
    <w:rsid w:val="001B1E08"/>
    <w:pPr>
      <w:widowControl w:val="0"/>
      <w:spacing w:after="120" w:line="480" w:lineRule="auto"/>
    </w:pPr>
    <w:rPr>
      <w:lang w:val="en-US"/>
    </w:rPr>
  </w:style>
  <w:style w:type="character" w:customStyle="1" w:styleId="BodyText2Char">
    <w:name w:val="Body Text 2 Char"/>
    <w:basedOn w:val="DefaultParagraphFont"/>
    <w:link w:val="BodyText2"/>
    <w:uiPriority w:val="99"/>
    <w:semiHidden/>
    <w:rsid w:val="001B1E08"/>
    <w:rPr>
      <w:lang w:val="en-US"/>
    </w:rPr>
  </w:style>
  <w:style w:type="paragraph" w:styleId="BodyText3">
    <w:name w:val="Body Text 3"/>
    <w:basedOn w:val="Normal"/>
    <w:link w:val="BodyText3Char"/>
    <w:uiPriority w:val="99"/>
    <w:semiHidden/>
    <w:unhideWhenUsed/>
    <w:rsid w:val="001B1E08"/>
    <w:pPr>
      <w:widowControl w:val="0"/>
      <w:spacing w:after="120" w:line="240" w:lineRule="auto"/>
    </w:pPr>
    <w:rPr>
      <w:sz w:val="16"/>
      <w:szCs w:val="16"/>
      <w:lang w:val="en-US"/>
    </w:rPr>
  </w:style>
  <w:style w:type="character" w:customStyle="1" w:styleId="BodyText3Char">
    <w:name w:val="Body Text 3 Char"/>
    <w:basedOn w:val="DefaultParagraphFont"/>
    <w:link w:val="BodyText3"/>
    <w:uiPriority w:val="99"/>
    <w:semiHidden/>
    <w:rsid w:val="001B1E08"/>
    <w:rPr>
      <w:sz w:val="16"/>
      <w:szCs w:val="16"/>
      <w:lang w:val="en-US"/>
    </w:rPr>
  </w:style>
  <w:style w:type="paragraph" w:styleId="BodyTextFirstIndent">
    <w:name w:val="Body Text First Indent"/>
    <w:basedOn w:val="BodyText"/>
    <w:link w:val="BodyTextFirstIndentChar"/>
    <w:uiPriority w:val="99"/>
    <w:semiHidden/>
    <w:unhideWhenUsed/>
    <w:rsid w:val="001B1E08"/>
    <w:pPr>
      <w:ind w:left="0" w:firstLine="36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semiHidden/>
    <w:rsid w:val="001B1E08"/>
    <w:rPr>
      <w:rFonts w:ascii="Calibri" w:eastAsia="Calibri" w:hAnsi="Calibri"/>
      <w:lang w:val="en-US"/>
    </w:rPr>
  </w:style>
  <w:style w:type="paragraph" w:styleId="BodyTextFirstIndent2">
    <w:name w:val="Body Text First Indent 2"/>
    <w:basedOn w:val="BodyTextIndent"/>
    <w:link w:val="BodyTextFirstIndent2Char"/>
    <w:uiPriority w:val="99"/>
    <w:semiHidden/>
    <w:unhideWhenUsed/>
    <w:rsid w:val="001B1E08"/>
    <w:pPr>
      <w:spacing w:after="0"/>
      <w:ind w:left="360" w:firstLine="360"/>
    </w:pPr>
  </w:style>
  <w:style w:type="character" w:customStyle="1" w:styleId="BodyTextFirstIndent2Char">
    <w:name w:val="Body Text First Indent 2 Char"/>
    <w:basedOn w:val="BodyTextIndentChar"/>
    <w:link w:val="BodyTextFirstIndent2"/>
    <w:uiPriority w:val="99"/>
    <w:semiHidden/>
    <w:rsid w:val="001B1E08"/>
    <w:rPr>
      <w:lang w:val="en-US"/>
    </w:rPr>
  </w:style>
  <w:style w:type="paragraph" w:styleId="MacroText">
    <w:name w:val="macro"/>
    <w:link w:val="MacroTextChar"/>
    <w:uiPriority w:val="99"/>
    <w:semiHidden/>
    <w:unhideWhenUsed/>
    <w:rsid w:val="001B1E08"/>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B1E08"/>
    <w:rPr>
      <w:rFonts w:ascii="Consolas" w:hAnsi="Consolas"/>
      <w:sz w:val="20"/>
      <w:szCs w:val="20"/>
      <w:lang w:val="en-US"/>
    </w:rPr>
  </w:style>
  <w:style w:type="paragraph" w:styleId="EndnoteText">
    <w:name w:val="endnote text"/>
    <w:basedOn w:val="Normal"/>
    <w:link w:val="EndnoteTextChar"/>
    <w:uiPriority w:val="99"/>
    <w:semiHidden/>
    <w:unhideWhenUsed/>
    <w:rsid w:val="001B1E08"/>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1B1E08"/>
    <w:rPr>
      <w:sz w:val="20"/>
      <w:szCs w:val="20"/>
      <w:lang w:val="en-US"/>
    </w:rPr>
  </w:style>
  <w:style w:type="paragraph" w:styleId="FootnoteText">
    <w:name w:val="footnote text"/>
    <w:basedOn w:val="Normal"/>
    <w:link w:val="FootnoteTextChar"/>
    <w:uiPriority w:val="99"/>
    <w:unhideWhenUsed/>
    <w:rsid w:val="001B1E08"/>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B1E08"/>
    <w:rPr>
      <w:sz w:val="20"/>
      <w:szCs w:val="20"/>
      <w:lang w:val="en-US"/>
    </w:rPr>
  </w:style>
  <w:style w:type="paragraph" w:styleId="PlainText">
    <w:name w:val="Plain Text"/>
    <w:basedOn w:val="Normal"/>
    <w:link w:val="PlainTextChar"/>
    <w:uiPriority w:val="99"/>
    <w:semiHidden/>
    <w:unhideWhenUsed/>
    <w:rsid w:val="001B1E08"/>
    <w:pPr>
      <w:widowControl w:val="0"/>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semiHidden/>
    <w:rsid w:val="001B1E08"/>
    <w:rPr>
      <w:rFonts w:ascii="Consolas" w:hAnsi="Consolas"/>
      <w:sz w:val="21"/>
      <w:szCs w:val="21"/>
      <w:lang w:val="en-US"/>
    </w:rPr>
  </w:style>
  <w:style w:type="paragraph" w:styleId="IndexHeading">
    <w:name w:val="index heading"/>
    <w:basedOn w:val="Normal"/>
    <w:next w:val="Index1"/>
    <w:uiPriority w:val="99"/>
    <w:semiHidden/>
    <w:unhideWhenUsed/>
    <w:rsid w:val="001B1E08"/>
    <w:pPr>
      <w:widowControl w:val="0"/>
      <w:spacing w:after="0" w:line="240" w:lineRule="auto"/>
    </w:pPr>
    <w:rPr>
      <w:rFonts w:asciiTheme="majorHAnsi" w:eastAsiaTheme="majorEastAsia" w:hAnsiTheme="majorHAnsi" w:cstheme="majorBidi"/>
      <w:b/>
      <w:bCs/>
      <w:lang w:val="en-US"/>
    </w:rPr>
  </w:style>
  <w:style w:type="paragraph" w:styleId="TOCHeading">
    <w:name w:val="TOC Heading"/>
    <w:basedOn w:val="Heading1"/>
    <w:next w:val="Normal"/>
    <w:uiPriority w:val="39"/>
    <w:semiHidden/>
    <w:unhideWhenUsed/>
    <w:qFormat/>
    <w:rsid w:val="001B1E08"/>
    <w:pPr>
      <w:keepNext/>
      <w:keepLines/>
      <w:spacing w:before="240"/>
      <w:ind w:left="0" w:firstLine="0"/>
      <w:outlineLvl w:val="9"/>
    </w:pPr>
    <w:rPr>
      <w:rFonts w:asciiTheme="majorHAnsi" w:eastAsiaTheme="majorEastAsia" w:hAnsiTheme="majorHAnsi" w:cstheme="majorBidi"/>
      <w:color w:val="2E74B5" w:themeColor="accent1" w:themeShade="BF"/>
    </w:rPr>
  </w:style>
  <w:style w:type="paragraph" w:customStyle="1" w:styleId="Default">
    <w:name w:val="Default"/>
    <w:rsid w:val="002E2797"/>
    <w:pPr>
      <w:autoSpaceDE w:val="0"/>
      <w:autoSpaceDN w:val="0"/>
      <w:adjustRightInd w:val="0"/>
      <w:spacing w:after="0" w:line="240" w:lineRule="auto"/>
    </w:pPr>
    <w:rPr>
      <w:rFonts w:ascii="Georgia" w:eastAsia="Calibri" w:hAnsi="Georgia" w:cs="Georgia"/>
      <w:color w:val="000000"/>
      <w:sz w:val="24"/>
      <w:szCs w:val="24"/>
      <w:lang w:val="en-US"/>
    </w:rPr>
  </w:style>
  <w:style w:type="paragraph" w:customStyle="1" w:styleId="Body">
    <w:name w:val="Body"/>
    <w:rsid w:val="002E279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rPr>
  </w:style>
  <w:style w:type="numbering" w:customStyle="1" w:styleId="ImportedStyle1">
    <w:name w:val="Imported Style 1"/>
    <w:rsid w:val="002E2797"/>
    <w:pPr>
      <w:numPr>
        <w:numId w:val="11"/>
      </w:numPr>
    </w:pPr>
  </w:style>
  <w:style w:type="numbering" w:customStyle="1" w:styleId="ImportedStyle2">
    <w:name w:val="Imported Style 2"/>
    <w:rsid w:val="002E2797"/>
    <w:pPr>
      <w:numPr>
        <w:numId w:val="12"/>
      </w:numPr>
    </w:pPr>
  </w:style>
  <w:style w:type="character" w:customStyle="1" w:styleId="WW8Num2z0">
    <w:name w:val="WW8Num2z0"/>
    <w:rsid w:val="000F422F"/>
    <w:rPr>
      <w:rFonts w:ascii="Symbol" w:hAnsi="Symbol" w:cs="Symbol"/>
    </w:rPr>
  </w:style>
  <w:style w:type="character" w:customStyle="1" w:styleId="WW8Num3z0">
    <w:name w:val="WW8Num3z0"/>
    <w:rsid w:val="000F422F"/>
    <w:rPr>
      <w:rFonts w:ascii="Symbol" w:hAnsi="Symbol" w:cs="Symbol"/>
    </w:rPr>
  </w:style>
  <w:style w:type="character" w:customStyle="1" w:styleId="WW8Num4z0">
    <w:name w:val="WW8Num4z0"/>
    <w:rsid w:val="000F422F"/>
    <w:rPr>
      <w:rFonts w:ascii="Symbol" w:hAnsi="Symbol" w:cs="Symbol"/>
    </w:rPr>
  </w:style>
  <w:style w:type="character" w:customStyle="1" w:styleId="WW8Num5z0">
    <w:name w:val="WW8Num5z0"/>
    <w:rsid w:val="000F422F"/>
    <w:rPr>
      <w:rFonts w:ascii="Symbol" w:hAnsi="Symbol" w:cs="Symbol"/>
    </w:rPr>
  </w:style>
  <w:style w:type="character" w:customStyle="1" w:styleId="WW8Num6z0">
    <w:name w:val="WW8Num6z0"/>
    <w:rsid w:val="000F422F"/>
    <w:rPr>
      <w:rFonts w:ascii="Symbol" w:hAnsi="Symbol" w:cs="Symbol"/>
    </w:rPr>
  </w:style>
  <w:style w:type="character" w:customStyle="1" w:styleId="WW8Num7z0">
    <w:name w:val="WW8Num7z0"/>
    <w:rsid w:val="000F422F"/>
    <w:rPr>
      <w:rFonts w:ascii="Symbol" w:hAnsi="Symbol" w:cs="Symbol"/>
    </w:rPr>
  </w:style>
  <w:style w:type="character" w:customStyle="1" w:styleId="WW8Num7z1">
    <w:name w:val="WW8Num7z1"/>
    <w:rsid w:val="000F422F"/>
    <w:rPr>
      <w:rFonts w:ascii="Courier New" w:hAnsi="Courier New" w:cs="Courier New"/>
    </w:rPr>
  </w:style>
  <w:style w:type="character" w:customStyle="1" w:styleId="WW8Num7z2">
    <w:name w:val="WW8Num7z2"/>
    <w:rsid w:val="000F422F"/>
    <w:rPr>
      <w:rFonts w:ascii="Wingdings" w:hAnsi="Wingdings" w:cs="Wingdings"/>
    </w:rPr>
  </w:style>
  <w:style w:type="character" w:customStyle="1" w:styleId="WW8Num7z3">
    <w:name w:val="WW8Num7z3"/>
    <w:rsid w:val="000F422F"/>
    <w:rPr>
      <w:rFonts w:ascii="Symbol" w:hAnsi="Symbol" w:cs="Symbol"/>
    </w:rPr>
  </w:style>
  <w:style w:type="character" w:customStyle="1" w:styleId="Fuentedeprrafopredeter4">
    <w:name w:val="Fuente de párrafo predeter.4"/>
    <w:rsid w:val="000F422F"/>
  </w:style>
  <w:style w:type="character" w:customStyle="1" w:styleId="WW8Num8z0">
    <w:name w:val="WW8Num8z0"/>
    <w:rsid w:val="000F422F"/>
    <w:rPr>
      <w:rFonts w:ascii="Wingdings" w:hAnsi="Wingdings" w:cs="Wingdings"/>
    </w:rPr>
  </w:style>
  <w:style w:type="character" w:customStyle="1" w:styleId="WW8Num8z1">
    <w:name w:val="WW8Num8z1"/>
    <w:rsid w:val="000F422F"/>
    <w:rPr>
      <w:rFonts w:ascii="Courier New" w:hAnsi="Courier New" w:cs="Courier New"/>
    </w:rPr>
  </w:style>
  <w:style w:type="character" w:customStyle="1" w:styleId="WW8Num8z2">
    <w:name w:val="WW8Num8z2"/>
    <w:rsid w:val="000F422F"/>
    <w:rPr>
      <w:rFonts w:ascii="Wingdings" w:hAnsi="Wingdings" w:cs="Wingdings"/>
    </w:rPr>
  </w:style>
  <w:style w:type="character" w:customStyle="1" w:styleId="WW8Num9z0">
    <w:name w:val="WW8Num9z0"/>
    <w:rsid w:val="000F422F"/>
    <w:rPr>
      <w:rFonts w:ascii="Symbol" w:hAnsi="Symbol" w:cs="Symbol"/>
    </w:rPr>
  </w:style>
  <w:style w:type="character" w:customStyle="1" w:styleId="WW8Num9z2">
    <w:name w:val="WW8Num9z2"/>
    <w:rsid w:val="000F422F"/>
    <w:rPr>
      <w:rFonts w:ascii="Wingdings" w:hAnsi="Wingdings" w:cs="Wingdings"/>
    </w:rPr>
  </w:style>
  <w:style w:type="character" w:customStyle="1" w:styleId="WW8Num9z3">
    <w:name w:val="WW8Num9z3"/>
    <w:rsid w:val="000F422F"/>
    <w:rPr>
      <w:rFonts w:ascii="Symbol" w:hAnsi="Symbol" w:cs="Symbol"/>
    </w:rPr>
  </w:style>
  <w:style w:type="character" w:customStyle="1" w:styleId="Fuentedeprrafopredeter3">
    <w:name w:val="Fuente de párrafo predeter.3"/>
    <w:rsid w:val="000F422F"/>
  </w:style>
  <w:style w:type="character" w:customStyle="1" w:styleId="WW8Num3z1">
    <w:name w:val="WW8Num3z1"/>
    <w:rsid w:val="000F422F"/>
    <w:rPr>
      <w:rFonts w:ascii="Courier New" w:hAnsi="Courier New" w:cs="Courier New"/>
    </w:rPr>
  </w:style>
  <w:style w:type="character" w:customStyle="1" w:styleId="WW8Num3z2">
    <w:name w:val="WW8Num3z2"/>
    <w:rsid w:val="000F422F"/>
    <w:rPr>
      <w:rFonts w:ascii="Wingdings" w:hAnsi="Wingdings" w:cs="Wingdings"/>
    </w:rPr>
  </w:style>
  <w:style w:type="character" w:customStyle="1" w:styleId="WW8Num5z1">
    <w:name w:val="WW8Num5z1"/>
    <w:rsid w:val="000F422F"/>
    <w:rPr>
      <w:rFonts w:ascii="Courier New" w:hAnsi="Courier New" w:cs="Courier New"/>
    </w:rPr>
  </w:style>
  <w:style w:type="character" w:customStyle="1" w:styleId="WW8Num5z2">
    <w:name w:val="WW8Num5z2"/>
    <w:rsid w:val="000F422F"/>
    <w:rPr>
      <w:rFonts w:ascii="Wingdings" w:hAnsi="Wingdings" w:cs="Wingdings"/>
    </w:rPr>
  </w:style>
  <w:style w:type="character" w:customStyle="1" w:styleId="WW8Num8z3">
    <w:name w:val="WW8Num8z3"/>
    <w:rsid w:val="000F422F"/>
    <w:rPr>
      <w:rFonts w:ascii="Symbol" w:hAnsi="Symbol" w:cs="Symbol"/>
    </w:rPr>
  </w:style>
  <w:style w:type="character" w:customStyle="1" w:styleId="WW8Num9z1">
    <w:name w:val="WW8Num9z1"/>
    <w:rsid w:val="000F422F"/>
    <w:rPr>
      <w:rFonts w:ascii="Courier New" w:hAnsi="Courier New" w:cs="Courier New"/>
    </w:rPr>
  </w:style>
  <w:style w:type="character" w:customStyle="1" w:styleId="WW8Num11z0">
    <w:name w:val="WW8Num11z0"/>
    <w:rsid w:val="000F422F"/>
    <w:rPr>
      <w:rFonts w:ascii="Symbol" w:hAnsi="Symbol" w:cs="Symbol"/>
    </w:rPr>
  </w:style>
  <w:style w:type="character" w:customStyle="1" w:styleId="WW8Num11z1">
    <w:name w:val="WW8Num11z1"/>
    <w:rsid w:val="000F422F"/>
    <w:rPr>
      <w:rFonts w:ascii="Courier New" w:hAnsi="Courier New" w:cs="Courier New"/>
    </w:rPr>
  </w:style>
  <w:style w:type="character" w:customStyle="1" w:styleId="WW8Num11z2">
    <w:name w:val="WW8Num11z2"/>
    <w:rsid w:val="000F422F"/>
    <w:rPr>
      <w:rFonts w:ascii="Wingdings" w:hAnsi="Wingdings" w:cs="Wingdings"/>
    </w:rPr>
  </w:style>
  <w:style w:type="character" w:customStyle="1" w:styleId="WW8Num13z0">
    <w:name w:val="WW8Num13z0"/>
    <w:rsid w:val="000F422F"/>
    <w:rPr>
      <w:rFonts w:ascii="Wingdings" w:hAnsi="Wingdings" w:cs="Wingdings"/>
    </w:rPr>
  </w:style>
  <w:style w:type="character" w:customStyle="1" w:styleId="WW8Num13z1">
    <w:name w:val="WW8Num13z1"/>
    <w:rsid w:val="000F422F"/>
    <w:rPr>
      <w:rFonts w:ascii="Courier New" w:hAnsi="Courier New" w:cs="Courier New"/>
    </w:rPr>
  </w:style>
  <w:style w:type="character" w:customStyle="1" w:styleId="WW8Num13z3">
    <w:name w:val="WW8Num13z3"/>
    <w:rsid w:val="000F422F"/>
    <w:rPr>
      <w:rFonts w:ascii="Symbol" w:hAnsi="Symbol" w:cs="Symbol"/>
    </w:rPr>
  </w:style>
  <w:style w:type="character" w:customStyle="1" w:styleId="WW8Num15z0">
    <w:name w:val="WW8Num15z0"/>
    <w:rsid w:val="000F422F"/>
    <w:rPr>
      <w:rFonts w:ascii="Symbol" w:hAnsi="Symbol" w:cs="Symbol"/>
    </w:rPr>
  </w:style>
  <w:style w:type="character" w:customStyle="1" w:styleId="WW8Num15z1">
    <w:name w:val="WW8Num15z1"/>
    <w:rsid w:val="000F422F"/>
    <w:rPr>
      <w:rFonts w:ascii="Courier New" w:hAnsi="Courier New" w:cs="Courier New"/>
    </w:rPr>
  </w:style>
  <w:style w:type="character" w:customStyle="1" w:styleId="WW8Num15z2">
    <w:name w:val="WW8Num15z2"/>
    <w:rsid w:val="000F422F"/>
    <w:rPr>
      <w:rFonts w:ascii="Wingdings" w:hAnsi="Wingdings" w:cs="Wingdings"/>
    </w:rPr>
  </w:style>
  <w:style w:type="character" w:customStyle="1" w:styleId="WW8Num16z0">
    <w:name w:val="WW8Num16z0"/>
    <w:rsid w:val="000F422F"/>
    <w:rPr>
      <w:rFonts w:ascii="Symbol" w:hAnsi="Symbol" w:cs="Symbol"/>
    </w:rPr>
  </w:style>
  <w:style w:type="character" w:customStyle="1" w:styleId="WW8Num16z1">
    <w:name w:val="WW8Num16z1"/>
    <w:rsid w:val="000F422F"/>
    <w:rPr>
      <w:rFonts w:ascii="Courier New" w:hAnsi="Courier New" w:cs="Courier New"/>
    </w:rPr>
  </w:style>
  <w:style w:type="character" w:customStyle="1" w:styleId="WW8Num16z2">
    <w:name w:val="WW8Num16z2"/>
    <w:rsid w:val="000F422F"/>
    <w:rPr>
      <w:rFonts w:ascii="Wingdings" w:hAnsi="Wingdings" w:cs="Wingdings"/>
    </w:rPr>
  </w:style>
  <w:style w:type="character" w:customStyle="1" w:styleId="Fuentedeprrafopredeter1">
    <w:name w:val="Fuente de párrafo predeter.1"/>
    <w:rsid w:val="000F422F"/>
  </w:style>
  <w:style w:type="character" w:customStyle="1" w:styleId="EncabezadoCar">
    <w:name w:val="Encabezado Car"/>
    <w:basedOn w:val="Fuentedeprrafopredeter1"/>
    <w:rsid w:val="000F422F"/>
  </w:style>
  <w:style w:type="character" w:customStyle="1" w:styleId="PiedepginaCar">
    <w:name w:val="Pie de página Car"/>
    <w:basedOn w:val="Fuentedeprrafopredeter1"/>
    <w:rsid w:val="000F422F"/>
  </w:style>
  <w:style w:type="character" w:customStyle="1" w:styleId="TextodegloboCar">
    <w:name w:val="Texto de globo Car"/>
    <w:rsid w:val="000F422F"/>
  </w:style>
  <w:style w:type="character" w:customStyle="1" w:styleId="Refdecomentario1">
    <w:name w:val="Ref. de comentario1"/>
    <w:rsid w:val="000F422F"/>
    <w:rPr>
      <w:sz w:val="16"/>
      <w:szCs w:val="16"/>
    </w:rPr>
  </w:style>
  <w:style w:type="character" w:customStyle="1" w:styleId="TextocomentarioCar">
    <w:name w:val="Texto comentario Car"/>
    <w:basedOn w:val="Fuentedeprrafopredeter1"/>
    <w:rsid w:val="000F422F"/>
  </w:style>
  <w:style w:type="character" w:customStyle="1" w:styleId="AsuntodelcomentarioCar">
    <w:name w:val="Asunto del comentario Car"/>
    <w:rsid w:val="000F422F"/>
    <w:rPr>
      <w:b/>
      <w:bCs/>
    </w:rPr>
  </w:style>
  <w:style w:type="character" w:customStyle="1" w:styleId="TextoindependienteCar">
    <w:name w:val="Texto independiente Car"/>
    <w:rsid w:val="000F422F"/>
    <w:rPr>
      <w:sz w:val="24"/>
      <w:lang w:val="en-US"/>
    </w:rPr>
  </w:style>
  <w:style w:type="character" w:customStyle="1" w:styleId="Fuentedeprrafopredeter2">
    <w:name w:val="Fuente de párrafo predeter.2"/>
    <w:rsid w:val="000F422F"/>
  </w:style>
  <w:style w:type="character" w:customStyle="1" w:styleId="Refdecomentario2">
    <w:name w:val="Ref. de comentario2"/>
    <w:rsid w:val="000F422F"/>
    <w:rPr>
      <w:sz w:val="16"/>
      <w:szCs w:val="16"/>
    </w:rPr>
  </w:style>
  <w:style w:type="character" w:customStyle="1" w:styleId="TextocomentarioCar1">
    <w:name w:val="Texto comentario Car1"/>
    <w:rsid w:val="000F422F"/>
  </w:style>
  <w:style w:type="character" w:customStyle="1" w:styleId="tgc">
    <w:name w:val="_tgc"/>
    <w:basedOn w:val="Fuentedeprrafopredeter4"/>
    <w:rsid w:val="000F422F"/>
  </w:style>
  <w:style w:type="character" w:customStyle="1" w:styleId="Refdecomentario3">
    <w:name w:val="Ref. de comentario3"/>
    <w:rsid w:val="000F422F"/>
    <w:rPr>
      <w:sz w:val="16"/>
      <w:szCs w:val="16"/>
    </w:rPr>
  </w:style>
  <w:style w:type="character" w:customStyle="1" w:styleId="TextocomentarioCar2">
    <w:name w:val="Texto comentario Car2"/>
    <w:basedOn w:val="Fuentedeprrafopredeter4"/>
    <w:rsid w:val="000F422F"/>
  </w:style>
  <w:style w:type="paragraph" w:customStyle="1" w:styleId="Encabezado3">
    <w:name w:val="Encabezado3"/>
    <w:basedOn w:val="Normal"/>
    <w:next w:val="BodyText"/>
    <w:rsid w:val="000F422F"/>
    <w:pPr>
      <w:keepNext/>
      <w:suppressAutoHyphens/>
      <w:spacing w:before="240" w:after="120" w:line="240" w:lineRule="auto"/>
    </w:pPr>
    <w:rPr>
      <w:rFonts w:ascii="Times New Roman" w:eastAsia="Times New Roman" w:hAnsi="Times New Roman" w:cs="Times New Roman"/>
      <w:sz w:val="20"/>
      <w:szCs w:val="20"/>
      <w:lang w:val="es-ES_tradnl" w:eastAsia="es-ES_tradnl"/>
    </w:rPr>
  </w:style>
  <w:style w:type="paragraph" w:customStyle="1" w:styleId="ndice">
    <w:name w:val="Índice"/>
    <w:basedOn w:val="Normal"/>
    <w:rsid w:val="000F422F"/>
    <w:pPr>
      <w:suppressLineNumbers/>
      <w:suppressAutoHyphens/>
      <w:spacing w:after="0" w:line="240" w:lineRule="auto"/>
    </w:pPr>
    <w:rPr>
      <w:rFonts w:ascii="Times New Roman" w:eastAsia="Times New Roman" w:hAnsi="Times New Roman" w:cs="Mangal"/>
      <w:sz w:val="20"/>
      <w:szCs w:val="20"/>
      <w:lang w:val="es-ES_tradnl" w:eastAsia="es-ES_tradnl"/>
    </w:rPr>
  </w:style>
  <w:style w:type="paragraph" w:customStyle="1" w:styleId="Encabezado2">
    <w:name w:val="Encabezado2"/>
    <w:basedOn w:val="Normal"/>
    <w:next w:val="BodyText"/>
    <w:rsid w:val="000F422F"/>
    <w:pPr>
      <w:keepNext/>
      <w:suppressAutoHyphens/>
      <w:spacing w:before="240" w:after="120" w:line="240" w:lineRule="auto"/>
    </w:pPr>
    <w:rPr>
      <w:rFonts w:ascii="Times New Roman" w:eastAsia="Times New Roman" w:hAnsi="Times New Roman" w:cs="Times New Roman"/>
      <w:sz w:val="20"/>
      <w:szCs w:val="20"/>
      <w:lang w:val="es-ES_tradnl" w:eastAsia="es-ES_tradnl"/>
    </w:rPr>
  </w:style>
  <w:style w:type="paragraph" w:customStyle="1" w:styleId="Epgrafe2">
    <w:name w:val="Epígrafe2"/>
    <w:basedOn w:val="Normal"/>
    <w:rsid w:val="000F422F"/>
    <w:pPr>
      <w:suppressLineNumbers/>
      <w:suppressAutoHyphens/>
      <w:spacing w:before="120" w:after="120" w:line="240" w:lineRule="auto"/>
    </w:pPr>
    <w:rPr>
      <w:rFonts w:ascii="Times New Roman" w:eastAsia="Times New Roman" w:hAnsi="Times New Roman" w:cs="Times New Roman"/>
      <w:sz w:val="20"/>
      <w:szCs w:val="20"/>
      <w:lang w:val="es-ES_tradnl" w:eastAsia="es-ES_tradnl"/>
    </w:rPr>
  </w:style>
  <w:style w:type="paragraph" w:customStyle="1" w:styleId="Encabezado1">
    <w:name w:val="Encabezado1"/>
    <w:basedOn w:val="Normal"/>
    <w:next w:val="BodyText"/>
    <w:rsid w:val="000F422F"/>
    <w:pPr>
      <w:keepNext/>
      <w:suppressAutoHyphens/>
      <w:spacing w:before="240" w:after="120" w:line="240" w:lineRule="auto"/>
    </w:pPr>
    <w:rPr>
      <w:rFonts w:ascii="Times New Roman" w:eastAsia="Times New Roman" w:hAnsi="Times New Roman" w:cs="Times New Roman"/>
      <w:sz w:val="20"/>
      <w:szCs w:val="20"/>
      <w:lang w:val="es-ES_tradnl" w:eastAsia="es-ES_tradnl"/>
    </w:rPr>
  </w:style>
  <w:style w:type="paragraph" w:customStyle="1" w:styleId="Epgrafe1">
    <w:name w:val="Epígrafe1"/>
    <w:basedOn w:val="Normal"/>
    <w:rsid w:val="000F422F"/>
    <w:pPr>
      <w:suppressLineNumbers/>
      <w:suppressAutoHyphens/>
      <w:spacing w:before="120" w:after="120" w:line="240" w:lineRule="auto"/>
    </w:pPr>
    <w:rPr>
      <w:rFonts w:ascii="Times New Roman" w:eastAsia="Times New Roman" w:hAnsi="Times New Roman" w:cs="Times New Roman"/>
      <w:sz w:val="20"/>
      <w:szCs w:val="20"/>
      <w:lang w:val="es-ES_tradnl" w:eastAsia="es-ES_tradnl"/>
    </w:rPr>
  </w:style>
  <w:style w:type="paragraph" w:customStyle="1" w:styleId="Textocomentario1">
    <w:name w:val="Texto comentario1"/>
    <w:basedOn w:val="Normal"/>
    <w:rsid w:val="000F422F"/>
    <w:pPr>
      <w:suppressAutoHyphens/>
      <w:spacing w:after="0" w:line="240" w:lineRule="auto"/>
    </w:pPr>
    <w:rPr>
      <w:rFonts w:ascii="Times New Roman" w:eastAsia="Times New Roman" w:hAnsi="Times New Roman" w:cs="Times New Roman"/>
      <w:sz w:val="20"/>
      <w:szCs w:val="20"/>
      <w:lang w:val="es-ES_tradnl" w:eastAsia="es-ES_tradnl"/>
    </w:rPr>
  </w:style>
  <w:style w:type="paragraph" w:customStyle="1" w:styleId="Contenidodelatabla">
    <w:name w:val="Contenido de la tabla"/>
    <w:basedOn w:val="Normal"/>
    <w:rsid w:val="000F422F"/>
    <w:pPr>
      <w:suppressLineNumbers/>
      <w:suppressAutoHyphens/>
      <w:spacing w:after="0" w:line="240" w:lineRule="auto"/>
    </w:pPr>
    <w:rPr>
      <w:rFonts w:ascii="Times New Roman" w:eastAsia="Times New Roman" w:hAnsi="Times New Roman" w:cs="Times New Roman"/>
      <w:sz w:val="20"/>
      <w:szCs w:val="20"/>
      <w:lang w:val="es-ES_tradnl" w:eastAsia="es-ES_tradnl"/>
    </w:rPr>
  </w:style>
  <w:style w:type="paragraph" w:customStyle="1" w:styleId="Encabezadodelatabla">
    <w:name w:val="Encabezado de la tabla"/>
    <w:basedOn w:val="Contenidodelatabla"/>
    <w:rsid w:val="000F422F"/>
    <w:pPr>
      <w:jc w:val="center"/>
    </w:pPr>
    <w:rPr>
      <w:b/>
      <w:bCs/>
    </w:rPr>
  </w:style>
  <w:style w:type="paragraph" w:customStyle="1" w:styleId="Textocomentario2">
    <w:name w:val="Texto comentario2"/>
    <w:basedOn w:val="Normal"/>
    <w:rsid w:val="000F422F"/>
    <w:pPr>
      <w:widowControl w:val="0"/>
      <w:suppressAutoHyphens/>
      <w:spacing w:after="0" w:line="240" w:lineRule="auto"/>
    </w:pPr>
    <w:rPr>
      <w:rFonts w:ascii="Times New Roman" w:eastAsia="Times New Roman" w:hAnsi="Times New Roman" w:cs="Times New Roman"/>
      <w:sz w:val="20"/>
      <w:szCs w:val="20"/>
      <w:lang w:val="es-ES_tradnl" w:eastAsia="es-ES_tradnl"/>
    </w:rPr>
  </w:style>
  <w:style w:type="paragraph" w:customStyle="1" w:styleId="Textocomentario3">
    <w:name w:val="Texto comentario3"/>
    <w:basedOn w:val="Normal"/>
    <w:rsid w:val="000F422F"/>
    <w:pPr>
      <w:suppressAutoHyphens/>
      <w:spacing w:after="0" w:line="240" w:lineRule="auto"/>
    </w:pPr>
    <w:rPr>
      <w:rFonts w:ascii="Times New Roman" w:eastAsia="Times New Roman" w:hAnsi="Times New Roman" w:cs="Times New Roman"/>
      <w:sz w:val="20"/>
      <w:szCs w:val="20"/>
      <w:lang w:val="es-ES_tradnl" w:eastAsia="es-ES_tradnl"/>
    </w:rPr>
  </w:style>
  <w:style w:type="character" w:styleId="CommentReference">
    <w:name w:val="annotation reference"/>
    <w:uiPriority w:val="99"/>
    <w:semiHidden/>
    <w:unhideWhenUsed/>
    <w:rsid w:val="000F422F"/>
    <w:rPr>
      <w:sz w:val="18"/>
      <w:szCs w:val="18"/>
    </w:rPr>
  </w:style>
  <w:style w:type="character" w:styleId="FootnoteReference">
    <w:name w:val="footnote reference"/>
    <w:uiPriority w:val="99"/>
    <w:unhideWhenUsed/>
    <w:rsid w:val="000F422F"/>
    <w:rPr>
      <w:vertAlign w:val="superscript"/>
    </w:rPr>
  </w:style>
  <w:style w:type="table" w:styleId="GridTable5Dark">
    <w:name w:val="Grid Table 5 Dark"/>
    <w:basedOn w:val="TableNormal"/>
    <w:uiPriority w:val="42"/>
    <w:rsid w:val="000F422F"/>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aliases w:val="Liste 1 Char,Bullets Char,References Char"/>
    <w:link w:val="ListParagraph"/>
    <w:uiPriority w:val="34"/>
    <w:locked/>
    <w:rsid w:val="000F422F"/>
  </w:style>
  <w:style w:type="character" w:customStyle="1" w:styleId="y2iqfc">
    <w:name w:val="y2iqfc"/>
    <w:basedOn w:val="DefaultParagraphFont"/>
    <w:rsid w:val="0034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6368">
      <w:bodyDiv w:val="1"/>
      <w:marLeft w:val="0"/>
      <w:marRight w:val="0"/>
      <w:marTop w:val="0"/>
      <w:marBottom w:val="0"/>
      <w:divBdr>
        <w:top w:val="none" w:sz="0" w:space="0" w:color="auto"/>
        <w:left w:val="none" w:sz="0" w:space="0" w:color="auto"/>
        <w:bottom w:val="none" w:sz="0" w:space="0" w:color="auto"/>
        <w:right w:val="none" w:sz="0" w:space="0" w:color="auto"/>
      </w:divBdr>
    </w:div>
    <w:div w:id="1231162237">
      <w:bodyDiv w:val="1"/>
      <w:marLeft w:val="0"/>
      <w:marRight w:val="0"/>
      <w:marTop w:val="0"/>
      <w:marBottom w:val="0"/>
      <w:divBdr>
        <w:top w:val="none" w:sz="0" w:space="0" w:color="auto"/>
        <w:left w:val="none" w:sz="0" w:space="0" w:color="auto"/>
        <w:bottom w:val="none" w:sz="0" w:space="0" w:color="auto"/>
        <w:right w:val="none" w:sz="0" w:space="0" w:color="auto"/>
      </w:divBdr>
    </w:div>
    <w:div w:id="19095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CBD5-B7F0-4BD1-B0B7-D0FDE786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1379</Words>
  <Characters>7861</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Presupuesto Base</vt:lpstr>
      <vt:lpstr>Presupuesto Base</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Base</dc:title>
  <dc:subject/>
  <dc:creator>Wemake</dc:creator>
  <cp:keywords>Comunicación con Sentido</cp:keywords>
  <dc:description/>
  <cp:lastModifiedBy>Jessie Petrini</cp:lastModifiedBy>
  <cp:revision>4</cp:revision>
  <cp:lastPrinted>2022-06-24T03:36:00Z</cp:lastPrinted>
  <dcterms:created xsi:type="dcterms:W3CDTF">2022-10-06T20:32:00Z</dcterms:created>
  <dcterms:modified xsi:type="dcterms:W3CDTF">2022-10-06T20:51:00Z</dcterms:modified>
</cp:coreProperties>
</file>